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4B391F7C" w:rsidR="00343413" w:rsidRPr="000E64B7" w:rsidRDefault="009B5F8C" w:rsidP="00343413">
      <w:pPr>
        <w:pStyle w:val="Heading1"/>
        <w:rPr>
          <w:b/>
          <w:sz w:val="44"/>
        </w:rPr>
      </w:pPr>
      <w:r>
        <w:rPr>
          <w:b/>
          <w:bCs w:val="0"/>
          <w:noProof/>
        </w:rPr>
        <w:t>Union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33FE7A1E" w:rsidR="00343413" w:rsidRPr="003774FA" w:rsidRDefault="00EF7865" w:rsidP="00C24627">
            <w:pPr>
              <w:rPr>
                <w:b/>
              </w:rPr>
            </w:pPr>
            <w:r>
              <w:rPr>
                <w:b/>
              </w:rPr>
              <w:t>D</w:t>
            </w:r>
            <w:r w:rsidR="00343413" w:rsidRPr="003774FA">
              <w:rPr>
                <w:b/>
              </w:rPr>
              <w:t xml:space="preserve">ate: </w:t>
            </w:r>
          </w:p>
        </w:tc>
        <w:tc>
          <w:tcPr>
            <w:tcW w:w="5792" w:type="dxa"/>
            <w:vAlign w:val="center"/>
          </w:tcPr>
          <w:p w14:paraId="4770DC71" w14:textId="7ED9F42F" w:rsidR="00343413" w:rsidRDefault="00CC395F" w:rsidP="00C82D86">
            <w:r>
              <w:t>11</w:t>
            </w:r>
            <w:r w:rsidR="00A05239">
              <w:t>.</w:t>
            </w:r>
            <w:r w:rsidR="00CC0C75">
              <w:t>0</w:t>
            </w:r>
            <w:r>
              <w:t>4</w:t>
            </w:r>
            <w:r w:rsidR="00A05239">
              <w:t>.2</w:t>
            </w:r>
            <w:r w:rsidR="00CC0C75">
              <w:t>4</w:t>
            </w:r>
          </w:p>
        </w:tc>
      </w:tr>
      <w:tr w:rsidR="00343413" w14:paraId="1BDA7C63" w14:textId="77777777" w:rsidTr="00C24627">
        <w:trPr>
          <w:cantSplit/>
          <w:trHeight w:val="284"/>
        </w:trPr>
        <w:tc>
          <w:tcPr>
            <w:tcW w:w="1267" w:type="dxa"/>
            <w:vAlign w:val="center"/>
          </w:tcPr>
          <w:p w14:paraId="6C85F9D8" w14:textId="38C84FFA" w:rsidR="00343413" w:rsidRPr="003774FA" w:rsidRDefault="00EF7865" w:rsidP="00C24627">
            <w:pPr>
              <w:rPr>
                <w:b/>
              </w:rPr>
            </w:pPr>
            <w:r>
              <w:rPr>
                <w:b/>
              </w:rPr>
              <w:t>T</w:t>
            </w:r>
            <w:r w:rsidR="00343413" w:rsidRPr="003774FA">
              <w:rPr>
                <w:b/>
              </w:rPr>
              <w:t>ime:</w:t>
            </w:r>
          </w:p>
        </w:tc>
        <w:tc>
          <w:tcPr>
            <w:tcW w:w="5792" w:type="dxa"/>
            <w:vAlign w:val="center"/>
          </w:tcPr>
          <w:p w14:paraId="6ACED551" w14:textId="0D975C23" w:rsidR="00343413" w:rsidRDefault="00A05239" w:rsidP="00C24627">
            <w:r>
              <w:t>5.00pm</w:t>
            </w:r>
          </w:p>
        </w:tc>
      </w:tr>
      <w:tr w:rsidR="00343413" w14:paraId="793E8E54" w14:textId="77777777" w:rsidTr="00C24627">
        <w:trPr>
          <w:cantSplit/>
          <w:trHeight w:val="284"/>
        </w:trPr>
        <w:tc>
          <w:tcPr>
            <w:tcW w:w="1267" w:type="dxa"/>
            <w:vAlign w:val="center"/>
          </w:tcPr>
          <w:p w14:paraId="27E2B476" w14:textId="5A795800" w:rsidR="00343413" w:rsidRPr="003774FA" w:rsidRDefault="00EF7865" w:rsidP="00C24627">
            <w:pPr>
              <w:rPr>
                <w:b/>
              </w:rPr>
            </w:pPr>
            <w:r>
              <w:rPr>
                <w:b/>
              </w:rPr>
              <w:t>L</w:t>
            </w:r>
            <w:r w:rsidR="00343413" w:rsidRPr="003774FA">
              <w:rPr>
                <w:b/>
              </w:rPr>
              <w:t>ocation:</w:t>
            </w:r>
          </w:p>
        </w:tc>
        <w:tc>
          <w:tcPr>
            <w:tcW w:w="5792" w:type="dxa"/>
            <w:vAlign w:val="center"/>
          </w:tcPr>
          <w:p w14:paraId="3F31EC2F" w14:textId="4CAFA3D4" w:rsidR="00343413" w:rsidRDefault="00A05239"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7293"/>
        <w:gridCol w:w="1870"/>
      </w:tblGrid>
      <w:tr w:rsidR="00343413" w14:paraId="6EF96EDA" w14:textId="77777777" w:rsidTr="00241295">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7293" w:type="dxa"/>
          </w:tcPr>
          <w:p w14:paraId="7B6DD694" w14:textId="30650742" w:rsidR="00365BC3" w:rsidRDefault="00343413" w:rsidP="00365BC3">
            <w:r>
              <w:rPr>
                <w:b/>
              </w:rPr>
              <w:t>Present:</w:t>
            </w:r>
            <w:r>
              <w:t xml:space="preserve"> </w:t>
            </w:r>
            <w:r w:rsidR="00105D78">
              <w:t xml:space="preserve">Will Deeley, Natasha Neal, Brandon Tester, Sruthi Subhash, Jess Bradbury, Sarah Jackson, </w:t>
            </w:r>
            <w:r w:rsidR="00365BC3">
              <w:t xml:space="preserve">Mohammad </w:t>
            </w:r>
            <w:proofErr w:type="spellStart"/>
            <w:r w:rsidR="00365BC3">
              <w:t>Shafgaat</w:t>
            </w:r>
            <w:proofErr w:type="spellEnd"/>
            <w:r w:rsidR="00365BC3">
              <w:t xml:space="preserve">, </w:t>
            </w:r>
            <w:proofErr w:type="spellStart"/>
            <w:r w:rsidR="00365BC3">
              <w:t>Sabjeet</w:t>
            </w:r>
            <w:proofErr w:type="spellEnd"/>
            <w:r w:rsidR="00365BC3">
              <w:t xml:space="preserve"> Singh</w:t>
            </w:r>
            <w:r w:rsidR="00365BC3">
              <w:t xml:space="preserve">, </w:t>
            </w:r>
            <w:r w:rsidR="00365BC3">
              <w:t>Sachin Kum</w:t>
            </w:r>
            <w:r w:rsidR="00365BC3">
              <w:t>ar</w:t>
            </w:r>
          </w:p>
          <w:p w14:paraId="6AD12D1E" w14:textId="3866DF26" w:rsidR="00365BC3" w:rsidRDefault="00365BC3" w:rsidP="00365BC3">
            <w:r>
              <w:t>Pardeep Jain</w:t>
            </w:r>
            <w:r>
              <w:t xml:space="preserve">, </w:t>
            </w:r>
            <w:r>
              <w:t>Harry Tomlinson</w:t>
            </w:r>
            <w:r>
              <w:t xml:space="preserve">, </w:t>
            </w:r>
            <w:r>
              <w:t>Om Dhadwal</w:t>
            </w:r>
            <w:r>
              <w:t xml:space="preserve">, </w:t>
            </w:r>
            <w:r>
              <w:t xml:space="preserve">Ben </w:t>
            </w:r>
            <w:proofErr w:type="spellStart"/>
            <w:r>
              <w:t>Turnball</w:t>
            </w:r>
            <w:proofErr w:type="spellEnd"/>
            <w:r>
              <w:t xml:space="preserve">, </w:t>
            </w:r>
            <w:r>
              <w:t>Rob Freeman</w:t>
            </w:r>
            <w:r>
              <w:t xml:space="preserve">, </w:t>
            </w:r>
            <w:r>
              <w:t xml:space="preserve">Desmond </w:t>
            </w:r>
            <w:proofErr w:type="spellStart"/>
            <w:r>
              <w:t>Hadi</w:t>
            </w:r>
            <w:proofErr w:type="spellEnd"/>
            <w:r>
              <w:t xml:space="preserve">, </w:t>
            </w:r>
            <w:r>
              <w:t xml:space="preserve">Tricia </w:t>
            </w:r>
            <w:proofErr w:type="spellStart"/>
            <w:r>
              <w:t>Glassbor</w:t>
            </w:r>
            <w:r>
              <w:t>r</w:t>
            </w:r>
            <w:r>
              <w:t>ow</w:t>
            </w:r>
            <w:proofErr w:type="spellEnd"/>
            <w:r>
              <w:t xml:space="preserve">, </w:t>
            </w:r>
            <w:r>
              <w:t>Wren Sell</w:t>
            </w:r>
            <w:r>
              <w:t xml:space="preserve">, </w:t>
            </w:r>
            <w:r>
              <w:t>Scout Boulting</w:t>
            </w:r>
            <w:r>
              <w:t xml:space="preserve">, </w:t>
            </w:r>
            <w:r>
              <w:t>Ellie Lynn</w:t>
            </w:r>
            <w:r>
              <w:t xml:space="preserve">, </w:t>
            </w:r>
            <w:r>
              <w:t>Lauren Milne</w:t>
            </w:r>
            <w:r>
              <w:t xml:space="preserve">, </w:t>
            </w:r>
            <w:r>
              <w:t>Erika Moore</w:t>
            </w:r>
            <w:r>
              <w:t xml:space="preserve">, </w:t>
            </w:r>
            <w:r>
              <w:t>Ana Timoteo</w:t>
            </w:r>
            <w:r>
              <w:t xml:space="preserve">, </w:t>
            </w:r>
            <w:r>
              <w:t>Daria Naumova</w:t>
            </w:r>
            <w:r>
              <w:t xml:space="preserve">, </w:t>
            </w:r>
            <w:r>
              <w:t>Abigail Birch</w:t>
            </w:r>
            <w:r>
              <w:t xml:space="preserve">, </w:t>
            </w:r>
            <w:r>
              <w:t>Peter Ashiagbor</w:t>
            </w:r>
            <w:r>
              <w:t xml:space="preserve">, </w:t>
            </w:r>
            <w:r>
              <w:t>Dee Whyte</w:t>
            </w:r>
            <w:r>
              <w:t xml:space="preserve">, </w:t>
            </w:r>
            <w:r>
              <w:t>Georgia Haynes</w:t>
            </w:r>
            <w:r>
              <w:t xml:space="preserve">, </w:t>
            </w:r>
            <w:r>
              <w:t>Beth</w:t>
            </w:r>
            <w:r>
              <w:t>a</w:t>
            </w:r>
            <w:r>
              <w:t>ny Jackson</w:t>
            </w:r>
            <w:r>
              <w:t xml:space="preserve">, </w:t>
            </w:r>
            <w:r>
              <w:t>Esther Stephenson</w:t>
            </w:r>
            <w:r>
              <w:t xml:space="preserve">, </w:t>
            </w:r>
          </w:p>
          <w:p w14:paraId="355CFF23" w14:textId="2262E96A" w:rsidR="00365BC3" w:rsidRPr="007F0E95" w:rsidRDefault="00365BC3" w:rsidP="00365BC3">
            <w:proofErr w:type="spellStart"/>
            <w:r>
              <w:t>Vytautus</w:t>
            </w:r>
            <w:proofErr w:type="spellEnd"/>
            <w:r>
              <w:t xml:space="preserve"> </w:t>
            </w:r>
            <w:proofErr w:type="spellStart"/>
            <w:r>
              <w:t>Kravcenka</w:t>
            </w:r>
            <w:proofErr w:type="spellEnd"/>
            <w:r>
              <w:t xml:space="preserve">, </w:t>
            </w:r>
            <w:r>
              <w:t xml:space="preserve">Amber </w:t>
            </w:r>
            <w:r>
              <w:t>O</w:t>
            </w:r>
            <w:r>
              <w:t>gles</w:t>
            </w:r>
            <w:r>
              <w:t xml:space="preserve">, </w:t>
            </w:r>
            <w:r>
              <w:t xml:space="preserve">Evie </w:t>
            </w:r>
            <w:proofErr w:type="spellStart"/>
            <w:proofErr w:type="gramStart"/>
            <w:r>
              <w:t>Mehrtens</w:t>
            </w:r>
            <w:proofErr w:type="spellEnd"/>
            <w:r>
              <w:t xml:space="preserve"> </w:t>
            </w:r>
            <w:r>
              <w:t>,</w:t>
            </w:r>
            <w:proofErr w:type="gramEnd"/>
            <w:r>
              <w:t xml:space="preserve"> </w:t>
            </w:r>
            <w:r>
              <w:t xml:space="preserve">Lauren </w:t>
            </w:r>
            <w:proofErr w:type="spellStart"/>
            <w:r>
              <w:t>Fe</w:t>
            </w:r>
            <w:r>
              <w:t>a</w:t>
            </w:r>
            <w:r>
              <w:t>gan</w:t>
            </w:r>
            <w:proofErr w:type="spellEnd"/>
            <w:r>
              <w:t xml:space="preserve">, </w:t>
            </w:r>
            <w:r>
              <w:t>Penny Connell</w:t>
            </w:r>
            <w:r>
              <w:t xml:space="preserve">, </w:t>
            </w:r>
            <w:r>
              <w:t>Grace Paisley</w:t>
            </w:r>
            <w:r>
              <w:t xml:space="preserve">, </w:t>
            </w:r>
            <w:r>
              <w:t>Marissa Leyd</w:t>
            </w:r>
            <w:r>
              <w:t>e</w:t>
            </w:r>
            <w:r>
              <w:t>n</w:t>
            </w:r>
            <w:r>
              <w:t xml:space="preserve">, </w:t>
            </w:r>
            <w:r>
              <w:t>Ellie Lee</w:t>
            </w:r>
            <w:r>
              <w:t xml:space="preserve">, </w:t>
            </w:r>
            <w:r>
              <w:t xml:space="preserve">Olivia </w:t>
            </w:r>
            <w:proofErr w:type="spellStart"/>
            <w:r>
              <w:t>Stocco</w:t>
            </w:r>
            <w:proofErr w:type="spellEnd"/>
            <w:r>
              <w:t xml:space="preserve">, </w:t>
            </w:r>
            <w:r>
              <w:t>Camille De Fonseca Teixeira</w:t>
            </w:r>
            <w:r>
              <w:t xml:space="preserve">, </w:t>
            </w:r>
            <w:r>
              <w:t>Harry Copeland</w:t>
            </w:r>
            <w:r w:rsidR="0033463B">
              <w:t xml:space="preserve">, </w:t>
            </w:r>
            <w:proofErr w:type="spellStart"/>
            <w:r>
              <w:t>Oladayo</w:t>
            </w:r>
            <w:proofErr w:type="spellEnd"/>
            <w:r>
              <w:t xml:space="preserve"> Bello</w:t>
            </w:r>
            <w:r w:rsidR="0033463B">
              <w:t xml:space="preserve">, </w:t>
            </w:r>
            <w:r>
              <w:t xml:space="preserve">Joy </w:t>
            </w:r>
            <w:proofErr w:type="spellStart"/>
            <w:r>
              <w:t>Dellah</w:t>
            </w:r>
            <w:proofErr w:type="spellEnd"/>
            <w:r>
              <w:t>- Gu</w:t>
            </w:r>
            <w:r w:rsidR="0033463B">
              <w:t xml:space="preserve">, </w:t>
            </w:r>
            <w:r>
              <w:t>Jasmine</w:t>
            </w:r>
          </w:p>
        </w:tc>
        <w:tc>
          <w:tcPr>
            <w:tcW w:w="1870" w:type="dxa"/>
          </w:tcPr>
          <w:p w14:paraId="4BB4B7BB" w14:textId="77777777" w:rsidR="00343413" w:rsidRPr="004678A4" w:rsidRDefault="00343413" w:rsidP="00C24627">
            <w:pPr>
              <w:rPr>
                <w:b/>
              </w:rPr>
            </w:pPr>
          </w:p>
        </w:tc>
      </w:tr>
      <w:tr w:rsidR="00343413" w14:paraId="715F7B87" w14:textId="77777777" w:rsidTr="00241295">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7293" w:type="dxa"/>
          </w:tcPr>
          <w:p w14:paraId="5D1267A0" w14:textId="553ED23F" w:rsidR="00343413" w:rsidRPr="00AB60C6" w:rsidRDefault="00343413" w:rsidP="00C24627">
            <w:pPr>
              <w:rPr>
                <w:bCs/>
              </w:rPr>
            </w:pPr>
            <w:r>
              <w:rPr>
                <w:b/>
              </w:rPr>
              <w:t>In attendance</w:t>
            </w:r>
            <w:r w:rsidR="00907715">
              <w:rPr>
                <w:b/>
              </w:rPr>
              <w:t xml:space="preserve">: </w:t>
            </w:r>
          </w:p>
        </w:tc>
        <w:tc>
          <w:tcPr>
            <w:tcW w:w="1870" w:type="dxa"/>
          </w:tcPr>
          <w:p w14:paraId="261E3EE4" w14:textId="77777777" w:rsidR="00343413" w:rsidRPr="004678A4" w:rsidRDefault="00343413" w:rsidP="00C24627">
            <w:pPr>
              <w:rPr>
                <w:b/>
              </w:rPr>
            </w:pPr>
          </w:p>
        </w:tc>
      </w:tr>
      <w:tr w:rsidR="00343413" w14:paraId="7574881A" w14:textId="77777777" w:rsidTr="00241295">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7293" w:type="dxa"/>
          </w:tcPr>
          <w:p w14:paraId="661A400E" w14:textId="1EA547EB" w:rsidR="00343413" w:rsidRPr="000657C9" w:rsidRDefault="00343413" w:rsidP="00C24627">
            <w:pPr>
              <w:rPr>
                <w:bCs/>
              </w:rPr>
            </w:pPr>
            <w:r w:rsidRPr="007449AE">
              <w:rPr>
                <w:b/>
              </w:rPr>
              <w:t>Apologies for Absence</w:t>
            </w:r>
            <w:r w:rsidR="00241295">
              <w:rPr>
                <w:b/>
              </w:rPr>
              <w:t xml:space="preserve"> (Union Officers only)</w:t>
            </w:r>
            <w:r>
              <w:rPr>
                <w:b/>
              </w:rPr>
              <w:t xml:space="preserve">: </w:t>
            </w:r>
            <w:r w:rsidR="00105D78" w:rsidRPr="00105D78">
              <w:rPr>
                <w:bCs/>
              </w:rPr>
              <w:t>Dhanya Mohan (International), Mohit Nayal (BAME), Liv Ross (Womens)</w:t>
            </w:r>
            <w:r w:rsidR="00105D78">
              <w:rPr>
                <w:bCs/>
              </w:rPr>
              <w:t>, Amy Pile</w:t>
            </w:r>
          </w:p>
        </w:tc>
        <w:tc>
          <w:tcPr>
            <w:tcW w:w="1870" w:type="dxa"/>
          </w:tcPr>
          <w:p w14:paraId="181840A4" w14:textId="77777777" w:rsidR="00343413" w:rsidRPr="004678A4" w:rsidRDefault="00343413" w:rsidP="00C24627">
            <w:pPr>
              <w:rPr>
                <w:b/>
              </w:rPr>
            </w:pPr>
          </w:p>
        </w:tc>
      </w:tr>
      <w:tr w:rsidR="00343413" w14:paraId="000C27DF" w14:textId="77777777" w:rsidTr="00241295">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7293" w:type="dxa"/>
          </w:tcPr>
          <w:p w14:paraId="193CF546" w14:textId="77777777" w:rsidR="00343413" w:rsidRPr="007449AE" w:rsidRDefault="00343413" w:rsidP="00C24627">
            <w:pPr>
              <w:rPr>
                <w:b/>
              </w:rPr>
            </w:pPr>
          </w:p>
        </w:tc>
        <w:tc>
          <w:tcPr>
            <w:tcW w:w="1870" w:type="dxa"/>
          </w:tcPr>
          <w:p w14:paraId="529A2F0F" w14:textId="77777777" w:rsidR="00343413" w:rsidRDefault="00343413" w:rsidP="00C24627"/>
        </w:tc>
      </w:tr>
      <w:tr w:rsidR="00343413" w14:paraId="5080DDC9" w14:textId="77777777" w:rsidTr="00241295">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7293" w:type="dxa"/>
          </w:tcPr>
          <w:p w14:paraId="0F6B7ADF" w14:textId="07D68D4A" w:rsidR="00343413" w:rsidRPr="00F23D11" w:rsidRDefault="00241295" w:rsidP="002077ED">
            <w:pPr>
              <w:rPr>
                <w:b/>
                <w:bCs/>
              </w:rPr>
            </w:pPr>
            <w:r>
              <w:rPr>
                <w:b/>
                <w:bCs/>
              </w:rPr>
              <w:t>Opening and Key Dates</w:t>
            </w:r>
          </w:p>
        </w:tc>
        <w:tc>
          <w:tcPr>
            <w:tcW w:w="1870" w:type="dxa"/>
          </w:tcPr>
          <w:p w14:paraId="2955829F" w14:textId="1663AFDA" w:rsidR="00343413" w:rsidRPr="00A05239" w:rsidRDefault="00343413" w:rsidP="00C24627">
            <w:pPr>
              <w:rPr>
                <w:sz w:val="18"/>
                <w:szCs w:val="18"/>
              </w:rPr>
            </w:pPr>
          </w:p>
        </w:tc>
      </w:tr>
      <w:tr w:rsidR="00343413" w14:paraId="63AC0D9C" w14:textId="77777777" w:rsidTr="00241295">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7293" w:type="dxa"/>
          </w:tcPr>
          <w:p w14:paraId="078CE910" w14:textId="113811B1" w:rsidR="00105D78" w:rsidRDefault="00105D78" w:rsidP="00105D78">
            <w:pPr>
              <w:pStyle w:val="ListParagraph"/>
              <w:numPr>
                <w:ilvl w:val="0"/>
                <w:numId w:val="34"/>
              </w:numPr>
            </w:pPr>
            <w:r>
              <w:t>Holi: 15</w:t>
            </w:r>
            <w:r w:rsidRPr="00105D78">
              <w:rPr>
                <w:vertAlign w:val="superscript"/>
              </w:rPr>
              <w:t>th</w:t>
            </w:r>
            <w:r>
              <w:t xml:space="preserve"> April, Student Hub</w:t>
            </w:r>
          </w:p>
          <w:p w14:paraId="00FD2D80" w14:textId="3E1F3F20" w:rsidR="003C3FE9" w:rsidRDefault="00105D78" w:rsidP="00105D78">
            <w:pPr>
              <w:pStyle w:val="ListParagraph"/>
              <w:numPr>
                <w:ilvl w:val="0"/>
                <w:numId w:val="34"/>
              </w:numPr>
            </w:pPr>
            <w:r>
              <w:t>AU dinner: 17</w:t>
            </w:r>
            <w:r w:rsidRPr="00105D78">
              <w:rPr>
                <w:vertAlign w:val="superscript"/>
              </w:rPr>
              <w:t>th</w:t>
            </w:r>
            <w:r>
              <w:t xml:space="preserve"> April, Old Town Hall</w:t>
            </w:r>
          </w:p>
          <w:p w14:paraId="5A422534" w14:textId="77777777" w:rsidR="00105D78" w:rsidRDefault="00105D78" w:rsidP="00105D78">
            <w:pPr>
              <w:pStyle w:val="ListParagraph"/>
              <w:numPr>
                <w:ilvl w:val="0"/>
                <w:numId w:val="34"/>
              </w:numPr>
            </w:pPr>
            <w:proofErr w:type="spellStart"/>
            <w:r>
              <w:t>Festiball</w:t>
            </w:r>
            <w:proofErr w:type="spellEnd"/>
            <w:r>
              <w:t>: 3</w:t>
            </w:r>
            <w:r w:rsidRPr="00105D78">
              <w:rPr>
                <w:vertAlign w:val="superscript"/>
              </w:rPr>
              <w:t>rd</w:t>
            </w:r>
            <w:r>
              <w:t xml:space="preserve"> – 5</w:t>
            </w:r>
            <w:r w:rsidRPr="00105D78">
              <w:rPr>
                <w:vertAlign w:val="superscript"/>
              </w:rPr>
              <w:t>th</w:t>
            </w:r>
            <w:r>
              <w:t xml:space="preserve"> May, The Venue</w:t>
            </w:r>
          </w:p>
          <w:p w14:paraId="7B1883C0" w14:textId="77777777" w:rsidR="00105D78" w:rsidRDefault="00105D78" w:rsidP="00105D78">
            <w:pPr>
              <w:pStyle w:val="ListParagraph"/>
              <w:numPr>
                <w:ilvl w:val="0"/>
                <w:numId w:val="34"/>
              </w:numPr>
            </w:pPr>
            <w:r>
              <w:t>Bournemouth Beach Clean: 8</w:t>
            </w:r>
            <w:r w:rsidRPr="00105D78">
              <w:rPr>
                <w:vertAlign w:val="superscript"/>
              </w:rPr>
              <w:t>th</w:t>
            </w:r>
            <w:r>
              <w:t xml:space="preserve"> May</w:t>
            </w:r>
          </w:p>
          <w:p w14:paraId="62204989" w14:textId="77777777" w:rsidR="00105D78" w:rsidRDefault="00105D78" w:rsidP="00105D78">
            <w:pPr>
              <w:pStyle w:val="ListParagraph"/>
              <w:numPr>
                <w:ilvl w:val="0"/>
                <w:numId w:val="34"/>
              </w:numPr>
            </w:pPr>
            <w:r>
              <w:t>SU Student Staff Recruitment Day: 10</w:t>
            </w:r>
            <w:r w:rsidRPr="00105D78">
              <w:rPr>
                <w:vertAlign w:val="superscript"/>
              </w:rPr>
              <w:t>th</w:t>
            </w:r>
            <w:r>
              <w:t xml:space="preserve"> May</w:t>
            </w:r>
          </w:p>
          <w:p w14:paraId="09830733" w14:textId="6A822E16" w:rsidR="00105D78" w:rsidRPr="008F6D2D" w:rsidRDefault="00105D78" w:rsidP="00105D78">
            <w:pPr>
              <w:pStyle w:val="ListParagraph"/>
              <w:numPr>
                <w:ilvl w:val="0"/>
                <w:numId w:val="34"/>
              </w:numPr>
            </w:pPr>
            <w:r>
              <w:t>Pride Celebration: 1</w:t>
            </w:r>
            <w:r w:rsidRPr="00105D78">
              <w:rPr>
                <w:vertAlign w:val="superscript"/>
              </w:rPr>
              <w:t>st</w:t>
            </w:r>
            <w:r>
              <w:t xml:space="preserve"> June</w:t>
            </w:r>
          </w:p>
        </w:tc>
        <w:tc>
          <w:tcPr>
            <w:tcW w:w="1870" w:type="dxa"/>
          </w:tcPr>
          <w:p w14:paraId="02B7E3D5" w14:textId="77777777" w:rsidR="00343413" w:rsidRDefault="00343413" w:rsidP="00C24627"/>
        </w:tc>
      </w:tr>
      <w:tr w:rsidR="00343413" w14:paraId="5226734A" w14:textId="77777777" w:rsidTr="00241295">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7293" w:type="dxa"/>
          </w:tcPr>
          <w:p w14:paraId="19C5C2DF" w14:textId="77777777" w:rsidR="00343413" w:rsidRPr="007449AE" w:rsidRDefault="00343413" w:rsidP="00C24627">
            <w:pPr>
              <w:rPr>
                <w:b/>
              </w:rPr>
            </w:pPr>
          </w:p>
        </w:tc>
        <w:tc>
          <w:tcPr>
            <w:tcW w:w="1870" w:type="dxa"/>
          </w:tcPr>
          <w:p w14:paraId="52D1B556" w14:textId="77777777" w:rsidR="00343413" w:rsidRDefault="00343413" w:rsidP="00C24627"/>
        </w:tc>
      </w:tr>
      <w:tr w:rsidR="00343413" w14:paraId="7D5677EA" w14:textId="77777777" w:rsidTr="00241295">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7293" w:type="dxa"/>
          </w:tcPr>
          <w:p w14:paraId="0FCFFCD1" w14:textId="62194389" w:rsidR="00343413" w:rsidRPr="00C5103A" w:rsidRDefault="00F23D11" w:rsidP="00C24627">
            <w:pPr>
              <w:rPr>
                <w:b/>
                <w:bCs/>
              </w:rPr>
            </w:pPr>
            <w:r>
              <w:rPr>
                <w:b/>
                <w:bCs/>
              </w:rPr>
              <w:t>Updates</w:t>
            </w:r>
          </w:p>
        </w:tc>
        <w:tc>
          <w:tcPr>
            <w:tcW w:w="1870" w:type="dxa"/>
          </w:tcPr>
          <w:p w14:paraId="39228BB5" w14:textId="77777777" w:rsidR="00343413" w:rsidRDefault="00343413" w:rsidP="00C24627"/>
        </w:tc>
      </w:tr>
      <w:tr w:rsidR="00FD15FC" w14:paraId="1E717AEC" w14:textId="77777777" w:rsidTr="00241295">
        <w:trPr>
          <w:cantSplit/>
          <w:trHeight w:val="284"/>
        </w:trPr>
        <w:tc>
          <w:tcPr>
            <w:tcW w:w="774" w:type="dxa"/>
          </w:tcPr>
          <w:p w14:paraId="286AB546" w14:textId="77777777" w:rsidR="00FD15FC" w:rsidRDefault="00FD15FC" w:rsidP="00C24627"/>
        </w:tc>
        <w:tc>
          <w:tcPr>
            <w:tcW w:w="609" w:type="dxa"/>
          </w:tcPr>
          <w:p w14:paraId="20B8FFD8" w14:textId="77777777" w:rsidR="00FD15FC" w:rsidRDefault="00FD15FC" w:rsidP="00C24627"/>
        </w:tc>
        <w:tc>
          <w:tcPr>
            <w:tcW w:w="7293" w:type="dxa"/>
          </w:tcPr>
          <w:p w14:paraId="68997475" w14:textId="406F0F3F" w:rsidR="0094294B" w:rsidRPr="0094294B" w:rsidRDefault="0094294B" w:rsidP="00105D78">
            <w:pPr>
              <w:pStyle w:val="NoSpacing"/>
              <w:rPr>
                <w:u w:val="single"/>
              </w:rPr>
            </w:pPr>
            <w:r w:rsidRPr="0094294B">
              <w:rPr>
                <w:u w:val="single"/>
              </w:rPr>
              <w:t>Sabb</w:t>
            </w:r>
            <w:r>
              <w:rPr>
                <w:u w:val="single"/>
              </w:rPr>
              <w:t>atical Officers</w:t>
            </w:r>
          </w:p>
          <w:p w14:paraId="74223256" w14:textId="77777777" w:rsidR="0094294B" w:rsidRDefault="0094294B" w:rsidP="00105D78">
            <w:pPr>
              <w:pStyle w:val="NoSpacing"/>
            </w:pPr>
          </w:p>
          <w:p w14:paraId="67F89AE8" w14:textId="6215A9DB" w:rsidR="007D145B" w:rsidRDefault="00105D78" w:rsidP="00105D78">
            <w:pPr>
              <w:pStyle w:val="NoSpacing"/>
            </w:pPr>
            <w:proofErr w:type="spellStart"/>
            <w:r>
              <w:t>BTe</w:t>
            </w:r>
            <w:proofErr w:type="spellEnd"/>
            <w:r>
              <w:t>:</w:t>
            </w:r>
          </w:p>
          <w:p w14:paraId="34779F47" w14:textId="75A0E4BC" w:rsidR="00105D78" w:rsidRDefault="00DE448F" w:rsidP="00105D78">
            <w:pPr>
              <w:pStyle w:val="NoSpacing"/>
              <w:numPr>
                <w:ilvl w:val="0"/>
                <w:numId w:val="35"/>
              </w:numPr>
            </w:pPr>
            <w:r>
              <w:t>Involved in interviewing for new SU Graphic Designer and Dean of Students</w:t>
            </w:r>
          </w:p>
          <w:p w14:paraId="3873FCAE" w14:textId="47A5299D" w:rsidR="00DE448F" w:rsidRDefault="00DE448F" w:rsidP="00105D78">
            <w:pPr>
              <w:pStyle w:val="NoSpacing"/>
              <w:numPr>
                <w:ilvl w:val="0"/>
                <w:numId w:val="35"/>
              </w:numPr>
            </w:pPr>
            <w:r>
              <w:t xml:space="preserve">Nick </w:t>
            </w:r>
            <w:proofErr w:type="spellStart"/>
            <w:r>
              <w:t>Braisby</w:t>
            </w:r>
            <w:proofErr w:type="spellEnd"/>
            <w:r>
              <w:t xml:space="preserve"> will be leaving his Vice-Chancellor role</w:t>
            </w:r>
          </w:p>
          <w:p w14:paraId="263A546A" w14:textId="29585A06" w:rsidR="00DE448F" w:rsidRDefault="00DE448F" w:rsidP="00105D78">
            <w:pPr>
              <w:pStyle w:val="NoSpacing"/>
              <w:numPr>
                <w:ilvl w:val="0"/>
                <w:numId w:val="35"/>
              </w:numPr>
            </w:pPr>
            <w:r>
              <w:t>Went to Italy to support students on Tour</w:t>
            </w:r>
          </w:p>
          <w:p w14:paraId="3D826954" w14:textId="534027A0" w:rsidR="00DE448F" w:rsidRDefault="00DE448F" w:rsidP="00105D78">
            <w:pPr>
              <w:pStyle w:val="NoSpacing"/>
              <w:numPr>
                <w:ilvl w:val="0"/>
                <w:numId w:val="35"/>
              </w:numPr>
            </w:pPr>
            <w:r>
              <w:t>Attended Student Experience Forum</w:t>
            </w:r>
          </w:p>
          <w:p w14:paraId="5F3D0422" w14:textId="2787C9C7" w:rsidR="00DE448F" w:rsidRDefault="00DE448F" w:rsidP="00105D78">
            <w:pPr>
              <w:pStyle w:val="NoSpacing"/>
              <w:numPr>
                <w:ilvl w:val="0"/>
                <w:numId w:val="35"/>
              </w:numPr>
            </w:pPr>
            <w:r>
              <w:t>Interviewed for a new Trustee</w:t>
            </w:r>
          </w:p>
          <w:p w14:paraId="5A506DC9" w14:textId="5A9093E1" w:rsidR="00DE448F" w:rsidRDefault="00DE448F" w:rsidP="00DE448F">
            <w:pPr>
              <w:pStyle w:val="NoSpacing"/>
              <w:ind w:left="720"/>
            </w:pPr>
          </w:p>
          <w:p w14:paraId="77861319" w14:textId="533D9AE6" w:rsidR="00DE448F" w:rsidRDefault="00DE448F" w:rsidP="00DE448F">
            <w:r>
              <w:t xml:space="preserve">JB: </w:t>
            </w:r>
          </w:p>
          <w:p w14:paraId="6AAD5800" w14:textId="5C75C975" w:rsidR="00DE448F" w:rsidRDefault="00DE448F" w:rsidP="00DE448F">
            <w:pPr>
              <w:pStyle w:val="ListParagraph"/>
              <w:numPr>
                <w:ilvl w:val="0"/>
                <w:numId w:val="37"/>
              </w:numPr>
              <w:spacing w:after="160" w:line="259" w:lineRule="auto"/>
            </w:pPr>
            <w:r>
              <w:t>Has been planning several collaborative projects with the uni</w:t>
            </w:r>
            <w:r>
              <w:t>versity</w:t>
            </w:r>
            <w:r>
              <w:t xml:space="preserve"> celebrating E</w:t>
            </w:r>
            <w:r>
              <w:t>DI</w:t>
            </w:r>
          </w:p>
          <w:p w14:paraId="1715DBE2" w14:textId="77777777" w:rsidR="00DE448F" w:rsidRDefault="00DE448F" w:rsidP="00DE448F">
            <w:pPr>
              <w:pStyle w:val="ListParagraph"/>
              <w:numPr>
                <w:ilvl w:val="0"/>
                <w:numId w:val="37"/>
              </w:numPr>
              <w:spacing w:after="160" w:line="259" w:lineRule="auto"/>
            </w:pPr>
            <w:r>
              <w:t>Had Eid celebration on Tuesday, thanks to students who volunteered</w:t>
            </w:r>
          </w:p>
          <w:p w14:paraId="3CA12573" w14:textId="77777777" w:rsidR="00DE448F" w:rsidRDefault="00DE448F" w:rsidP="00DE448F">
            <w:pPr>
              <w:pStyle w:val="ListParagraph"/>
              <w:numPr>
                <w:ilvl w:val="0"/>
                <w:numId w:val="37"/>
              </w:numPr>
              <w:spacing w:after="160" w:line="259" w:lineRule="auto"/>
            </w:pPr>
            <w:r>
              <w:t>Next week we have a Holi event in The Atrium in collaboration with the Uni</w:t>
            </w:r>
          </w:p>
          <w:p w14:paraId="0D267709" w14:textId="77777777" w:rsidR="00DE448F" w:rsidRDefault="00DE448F" w:rsidP="00DE448F">
            <w:pPr>
              <w:pStyle w:val="ListParagraph"/>
              <w:numPr>
                <w:ilvl w:val="0"/>
                <w:numId w:val="37"/>
              </w:numPr>
              <w:spacing w:after="160" w:line="259" w:lineRule="auto"/>
            </w:pPr>
            <w:r>
              <w:t>June 1</w:t>
            </w:r>
            <w:r w:rsidRPr="00B35D67">
              <w:rPr>
                <w:vertAlign w:val="superscript"/>
              </w:rPr>
              <w:t>st</w:t>
            </w:r>
            <w:r>
              <w:t xml:space="preserve"> the SU is holding a pride event</w:t>
            </w:r>
          </w:p>
          <w:p w14:paraId="17B147F9" w14:textId="77777777" w:rsidR="00DE448F" w:rsidRDefault="00DE448F" w:rsidP="00DE448F">
            <w:pPr>
              <w:pStyle w:val="ListParagraph"/>
              <w:numPr>
                <w:ilvl w:val="0"/>
                <w:numId w:val="37"/>
              </w:numPr>
              <w:spacing w:after="160" w:line="259" w:lineRule="auto"/>
            </w:pPr>
            <w:r>
              <w:t>Varsity was a huge success; the result is currently pending awaiting a Volleyball re match next week</w:t>
            </w:r>
          </w:p>
          <w:p w14:paraId="0722DBAD" w14:textId="77777777" w:rsidR="00DE448F" w:rsidRDefault="00DE448F" w:rsidP="00DE448F">
            <w:pPr>
              <w:pStyle w:val="ListParagraph"/>
              <w:numPr>
                <w:ilvl w:val="0"/>
                <w:numId w:val="37"/>
              </w:numPr>
              <w:spacing w:after="160" w:line="259" w:lineRule="auto"/>
            </w:pPr>
            <w:r>
              <w:t>It is award season and hence Jess is preparing her speeches for these events</w:t>
            </w:r>
          </w:p>
          <w:p w14:paraId="5F522282" w14:textId="77777777" w:rsidR="00DE448F" w:rsidRDefault="00DE448F" w:rsidP="00DE448F">
            <w:pPr>
              <w:pStyle w:val="ListParagraph"/>
              <w:numPr>
                <w:ilvl w:val="0"/>
                <w:numId w:val="37"/>
              </w:numPr>
              <w:spacing w:after="160" w:line="259" w:lineRule="auto"/>
            </w:pPr>
            <w:proofErr w:type="spellStart"/>
            <w:r>
              <w:t>Ramblin</w:t>
            </w:r>
            <w:proofErr w:type="spellEnd"/>
            <w:r>
              <w:t xml:space="preserve"> Roots – a three-day Americana, folk and country music festival hosted by the Students’ Union – which Jess was working at</w:t>
            </w:r>
          </w:p>
          <w:p w14:paraId="6D02CAF0" w14:textId="77777777" w:rsidR="00DE448F" w:rsidRDefault="00DE448F" w:rsidP="00DE448F">
            <w:pPr>
              <w:pStyle w:val="ListParagraph"/>
              <w:numPr>
                <w:ilvl w:val="0"/>
                <w:numId w:val="37"/>
              </w:numPr>
              <w:spacing w:after="160" w:line="259" w:lineRule="auto"/>
            </w:pPr>
            <w:r>
              <w:t>Freshers’ helper training – has been working to see how we can improve training for our students next year to be more engaging</w:t>
            </w:r>
          </w:p>
          <w:p w14:paraId="1F3040BE" w14:textId="507E1A37" w:rsidR="00DE448F" w:rsidRDefault="00DE448F" w:rsidP="00DE448F">
            <w:pPr>
              <w:pStyle w:val="ListParagraph"/>
              <w:numPr>
                <w:ilvl w:val="0"/>
                <w:numId w:val="37"/>
              </w:numPr>
              <w:spacing w:after="160" w:line="259" w:lineRule="auto"/>
            </w:pPr>
            <w:proofErr w:type="spellStart"/>
            <w:r>
              <w:t>Festiball</w:t>
            </w:r>
            <w:proofErr w:type="spellEnd"/>
            <w:r>
              <w:t xml:space="preserve"> will be happening at the start of May and students will need to collect a wristband beforehand to gain access and their Id cards on the night.</w:t>
            </w:r>
          </w:p>
          <w:p w14:paraId="10C08DCB" w14:textId="460C681B" w:rsidR="009E4ECA" w:rsidRDefault="009E4ECA" w:rsidP="009E4ECA">
            <w:pPr>
              <w:pStyle w:val="ListParagraph"/>
              <w:spacing w:after="160" w:line="259" w:lineRule="auto"/>
            </w:pPr>
          </w:p>
          <w:p w14:paraId="6502B8F6" w14:textId="2949F59E" w:rsidR="009E4ECA" w:rsidRDefault="009E4ECA" w:rsidP="009E4ECA">
            <w:pPr>
              <w:pStyle w:val="NoSpacing"/>
            </w:pPr>
            <w:r>
              <w:t>SKS:</w:t>
            </w:r>
          </w:p>
          <w:p w14:paraId="2F358D6D" w14:textId="77777777" w:rsidR="009E4ECA" w:rsidRDefault="009E4ECA" w:rsidP="009E4ECA">
            <w:pPr>
              <w:pStyle w:val="ListParagraph"/>
              <w:numPr>
                <w:ilvl w:val="0"/>
                <w:numId w:val="38"/>
              </w:numPr>
              <w:spacing w:after="160" w:line="259" w:lineRule="auto"/>
            </w:pPr>
            <w:r>
              <w:t xml:space="preserve">Formalising PCM feedback to be more actionable for students. Sruthi is working </w:t>
            </w:r>
          </w:p>
          <w:p w14:paraId="347F5601" w14:textId="77777777" w:rsidR="009E4ECA" w:rsidRDefault="009E4ECA" w:rsidP="009E4ECA">
            <w:pPr>
              <w:pStyle w:val="ListParagraph"/>
              <w:numPr>
                <w:ilvl w:val="0"/>
                <w:numId w:val="38"/>
              </w:numPr>
              <w:spacing w:after="160" w:line="259" w:lineRule="auto"/>
            </w:pPr>
            <w:r>
              <w:t xml:space="preserve">Working on a Home Away from Home campaign – looking at students journeys at Bucks and helping them be a part of the BNU community. </w:t>
            </w:r>
          </w:p>
          <w:p w14:paraId="1413422D" w14:textId="77777777" w:rsidR="009E4ECA" w:rsidRDefault="009E4ECA" w:rsidP="009E4ECA">
            <w:pPr>
              <w:pStyle w:val="ListParagraph"/>
              <w:numPr>
                <w:ilvl w:val="0"/>
                <w:numId w:val="38"/>
              </w:numPr>
              <w:spacing w:after="160" w:line="259" w:lineRule="auto"/>
            </w:pPr>
            <w:r>
              <w:t>The SU has introduced suggest a meal so that students can suggest meals from home that we will serve in The Lounge to support students living away from home</w:t>
            </w:r>
          </w:p>
          <w:p w14:paraId="41DE7BB5" w14:textId="77777777" w:rsidR="009E4ECA" w:rsidRDefault="009E4ECA" w:rsidP="009E4ECA">
            <w:pPr>
              <w:pStyle w:val="ListParagraph"/>
              <w:numPr>
                <w:ilvl w:val="0"/>
                <w:numId w:val="38"/>
              </w:numPr>
              <w:spacing w:after="160" w:line="259" w:lineRule="auto"/>
            </w:pPr>
            <w:r>
              <w:t>Sruthi is interested in students and staff engaging in a podcast</w:t>
            </w:r>
          </w:p>
          <w:p w14:paraId="0F3CB3E9" w14:textId="77777777" w:rsidR="009E4ECA" w:rsidRDefault="009E4ECA" w:rsidP="009E4ECA">
            <w:pPr>
              <w:pStyle w:val="ListParagraph"/>
              <w:numPr>
                <w:ilvl w:val="0"/>
                <w:numId w:val="38"/>
              </w:numPr>
              <w:spacing w:after="160" w:line="259" w:lineRule="auto"/>
            </w:pPr>
            <w:r>
              <w:t xml:space="preserve">Sruthi raised at the recent University Education Committee that Academic Integrity procedures being completed by the University where not happening quick enough and hence </w:t>
            </w:r>
          </w:p>
          <w:p w14:paraId="26CEAD5D" w14:textId="0B192928" w:rsidR="009E4ECA" w:rsidRDefault="009E4ECA" w:rsidP="009E4ECA">
            <w:pPr>
              <w:pStyle w:val="ListParagraph"/>
              <w:numPr>
                <w:ilvl w:val="0"/>
                <w:numId w:val="38"/>
              </w:numPr>
              <w:spacing w:after="160" w:line="259" w:lineRule="auto"/>
            </w:pPr>
            <w:r>
              <w:t>Attend southern union conference</w:t>
            </w:r>
          </w:p>
          <w:p w14:paraId="5F4C9309" w14:textId="17B1A041" w:rsidR="009E4ECA" w:rsidRDefault="009E4ECA" w:rsidP="009E4ECA">
            <w:pPr>
              <w:pStyle w:val="ListParagraph"/>
              <w:spacing w:after="160" w:line="259" w:lineRule="auto"/>
              <w:ind w:left="1080"/>
            </w:pPr>
          </w:p>
          <w:p w14:paraId="145DAB3E" w14:textId="45BD9F54" w:rsidR="009E4ECA" w:rsidRDefault="009E4ECA" w:rsidP="009E4ECA">
            <w:pPr>
              <w:pStyle w:val="NoSpacing"/>
            </w:pPr>
            <w:r>
              <w:t>AP:</w:t>
            </w:r>
          </w:p>
          <w:p w14:paraId="043DD044" w14:textId="77777777" w:rsidR="009E4ECA" w:rsidRDefault="009E4ECA" w:rsidP="009E4ECA">
            <w:pPr>
              <w:pStyle w:val="ListParagraph"/>
              <w:numPr>
                <w:ilvl w:val="0"/>
                <w:numId w:val="39"/>
              </w:numPr>
              <w:spacing w:after="160" w:line="259" w:lineRule="auto"/>
            </w:pPr>
            <w:r>
              <w:t>Aylesbury focus – added ultimate cinema, books are going well with good feedback from students, and she is working on improving library facilities.</w:t>
            </w:r>
          </w:p>
          <w:p w14:paraId="526B6664" w14:textId="77777777" w:rsidR="009E4ECA" w:rsidRDefault="009E4ECA" w:rsidP="009E4ECA">
            <w:pPr>
              <w:pStyle w:val="ListParagraph"/>
              <w:numPr>
                <w:ilvl w:val="0"/>
                <w:numId w:val="39"/>
              </w:numPr>
              <w:spacing w:after="160" w:line="259" w:lineRule="auto"/>
            </w:pPr>
            <w:r>
              <w:t>She is working on an antibullying campaign called B.E.T.H and is looking for students to be part of filming</w:t>
            </w:r>
          </w:p>
          <w:p w14:paraId="7D43F22D" w14:textId="77777777" w:rsidR="009E4ECA" w:rsidRDefault="009E4ECA" w:rsidP="009E4ECA">
            <w:pPr>
              <w:pStyle w:val="ListParagraph"/>
              <w:numPr>
                <w:ilvl w:val="0"/>
                <w:numId w:val="39"/>
              </w:numPr>
              <w:spacing w:after="160" w:line="259" w:lineRule="auto"/>
            </w:pPr>
            <w:r>
              <w:t>Sunflower campaign: opportunities for local college students are being made to design the sunflowers across Uxbridge, High Wycombe, and Aylesbury</w:t>
            </w:r>
          </w:p>
          <w:p w14:paraId="32AE9F1C" w14:textId="77777777" w:rsidR="009E4ECA" w:rsidRDefault="009E4ECA" w:rsidP="009E4ECA">
            <w:pPr>
              <w:pStyle w:val="ListParagraph"/>
              <w:numPr>
                <w:ilvl w:val="0"/>
                <w:numId w:val="39"/>
              </w:numPr>
              <w:spacing w:after="160" w:line="259" w:lineRule="auto"/>
            </w:pPr>
            <w:r>
              <w:t>She wrote a paper to Senate covering digital poverty and a lack of support of students</w:t>
            </w:r>
          </w:p>
          <w:p w14:paraId="701ACB43" w14:textId="77777777" w:rsidR="009E4ECA" w:rsidRDefault="009E4ECA" w:rsidP="009E4ECA">
            <w:pPr>
              <w:pStyle w:val="ListParagraph"/>
              <w:numPr>
                <w:ilvl w:val="0"/>
                <w:numId w:val="39"/>
              </w:numPr>
              <w:spacing w:after="160" w:line="259" w:lineRule="auto"/>
            </w:pPr>
            <w:r>
              <w:t>She will be attending the National Union of Students National Conference next week with three student delegates</w:t>
            </w:r>
          </w:p>
          <w:p w14:paraId="4EF4BE3A" w14:textId="77777777" w:rsidR="009E4ECA" w:rsidRDefault="009E4ECA" w:rsidP="009E4ECA">
            <w:pPr>
              <w:pStyle w:val="ListParagraph"/>
              <w:numPr>
                <w:ilvl w:val="0"/>
                <w:numId w:val="39"/>
              </w:numPr>
              <w:spacing w:after="160" w:line="259" w:lineRule="auto"/>
            </w:pPr>
            <w:r>
              <w:t>Interprofessional learning – connecting health and social care. Amy is part of a working group to improve students learning.</w:t>
            </w:r>
          </w:p>
          <w:p w14:paraId="15606CAB" w14:textId="5C63F2A3" w:rsidR="009E4ECA" w:rsidRDefault="0094294B" w:rsidP="009E4ECA">
            <w:pPr>
              <w:pStyle w:val="NoSpacing"/>
              <w:rPr>
                <w:u w:val="single"/>
              </w:rPr>
            </w:pPr>
            <w:r w:rsidRPr="0094294B">
              <w:rPr>
                <w:u w:val="single"/>
              </w:rPr>
              <w:lastRenderedPageBreak/>
              <w:t>Executive Officers</w:t>
            </w:r>
          </w:p>
          <w:p w14:paraId="01603089" w14:textId="623298A9" w:rsidR="0094294B" w:rsidRDefault="0094294B" w:rsidP="009E4ECA">
            <w:pPr>
              <w:pStyle w:val="NoSpacing"/>
              <w:rPr>
                <w:u w:val="single"/>
              </w:rPr>
            </w:pPr>
          </w:p>
          <w:p w14:paraId="4A1781A2" w14:textId="156BA689" w:rsidR="0094294B" w:rsidRDefault="0094294B" w:rsidP="002C5BC7">
            <w:r>
              <w:t>LR (Womens):</w:t>
            </w:r>
          </w:p>
          <w:p w14:paraId="5DE08559" w14:textId="77777777" w:rsidR="002C5BC7" w:rsidRDefault="002C5BC7" w:rsidP="002C5BC7"/>
          <w:p w14:paraId="421B18CC" w14:textId="34792F78" w:rsidR="0094294B" w:rsidRDefault="0094294B" w:rsidP="002C5BC7">
            <w:pPr>
              <w:pStyle w:val="ListParagraph"/>
              <w:numPr>
                <w:ilvl w:val="0"/>
                <w:numId w:val="43"/>
              </w:numPr>
            </w:pPr>
            <w:r>
              <w:t>Womens Officer Update: Sanitary bag making on Friday 12</w:t>
            </w:r>
            <w:r w:rsidRPr="002C5BC7">
              <w:rPr>
                <w:vertAlign w:val="superscript"/>
              </w:rPr>
              <w:t>th</w:t>
            </w:r>
            <w:r>
              <w:t xml:space="preserve"> April and is continuing to spread awareness of reporting when it comes to students’ safety and promoting both University and Students’ Union support services that are available. </w:t>
            </w:r>
          </w:p>
          <w:p w14:paraId="281EE9B5" w14:textId="77777777" w:rsidR="002C5BC7" w:rsidRDefault="002C5BC7" w:rsidP="002C5BC7"/>
          <w:p w14:paraId="56A41514" w14:textId="5F0368A2" w:rsidR="002C5BC7" w:rsidRDefault="0094294B" w:rsidP="002C5BC7">
            <w:r>
              <w:t>EL (LGBTQ+)</w:t>
            </w:r>
            <w:r w:rsidR="002C5BC7">
              <w:t>:</w:t>
            </w:r>
          </w:p>
          <w:p w14:paraId="20D1E519" w14:textId="77777777" w:rsidR="002C5BC7" w:rsidRDefault="002C5BC7" w:rsidP="002C5BC7"/>
          <w:p w14:paraId="6D0F3DF0" w14:textId="5BE2B91B" w:rsidR="00105D78" w:rsidRDefault="002C5BC7" w:rsidP="002C5BC7">
            <w:pPr>
              <w:pStyle w:val="ListParagraph"/>
              <w:numPr>
                <w:ilvl w:val="0"/>
                <w:numId w:val="43"/>
              </w:numPr>
            </w:pPr>
            <w:r>
              <w:t>Continuing previous campaign ideas and working with the University regarding how to speak with trans students.</w:t>
            </w:r>
            <w:r>
              <w:t xml:space="preserve"> L</w:t>
            </w:r>
            <w:r>
              <w:t>ooking at creating a presentation to deliver to staff to improve student support.</w:t>
            </w:r>
          </w:p>
          <w:p w14:paraId="23E42D28" w14:textId="77777777" w:rsidR="002C5BC7" w:rsidRPr="002C5BC7" w:rsidRDefault="002C5BC7" w:rsidP="002C5BC7">
            <w:pPr>
              <w:pStyle w:val="ListParagraph"/>
              <w:rPr>
                <w:u w:val="single"/>
              </w:rPr>
            </w:pPr>
          </w:p>
          <w:p w14:paraId="77F8B098" w14:textId="77777777" w:rsidR="002C5BC7" w:rsidRPr="002C5BC7" w:rsidRDefault="002C5BC7" w:rsidP="002C5BC7">
            <w:pPr>
              <w:spacing w:after="160" w:line="259" w:lineRule="auto"/>
              <w:rPr>
                <w:b/>
                <w:bCs/>
                <w:u w:val="single"/>
              </w:rPr>
            </w:pPr>
            <w:r w:rsidRPr="002C5BC7">
              <w:rPr>
                <w:b/>
                <w:bCs/>
                <w:u w:val="single"/>
              </w:rPr>
              <w:t>Elected Officers 2024/2025</w:t>
            </w:r>
          </w:p>
          <w:p w14:paraId="743BCAE5" w14:textId="7ED79921" w:rsidR="002C5BC7" w:rsidRPr="002C5BC7" w:rsidRDefault="002C5BC7" w:rsidP="002C5BC7">
            <w:pPr>
              <w:pStyle w:val="ListParagraph"/>
              <w:numPr>
                <w:ilvl w:val="0"/>
                <w:numId w:val="41"/>
              </w:numPr>
              <w:spacing w:after="160" w:line="259" w:lineRule="auto"/>
              <w:rPr>
                <w:u w:val="single"/>
              </w:rPr>
            </w:pPr>
            <w:r>
              <w:t xml:space="preserve">New officers were introduced. </w:t>
            </w:r>
          </w:p>
        </w:tc>
        <w:tc>
          <w:tcPr>
            <w:tcW w:w="1870" w:type="dxa"/>
          </w:tcPr>
          <w:p w14:paraId="34E3B3B2" w14:textId="77777777" w:rsidR="00FD15FC" w:rsidRDefault="00FD15FC" w:rsidP="00C24627"/>
        </w:tc>
      </w:tr>
      <w:tr w:rsidR="007D145B" w14:paraId="28F41106" w14:textId="77777777" w:rsidTr="00241295">
        <w:trPr>
          <w:cantSplit/>
          <w:trHeight w:val="284"/>
        </w:trPr>
        <w:tc>
          <w:tcPr>
            <w:tcW w:w="774" w:type="dxa"/>
          </w:tcPr>
          <w:p w14:paraId="54D0BB20" w14:textId="77777777" w:rsidR="007D145B" w:rsidRDefault="007D145B" w:rsidP="00C24627"/>
        </w:tc>
        <w:tc>
          <w:tcPr>
            <w:tcW w:w="609" w:type="dxa"/>
          </w:tcPr>
          <w:p w14:paraId="66A79716" w14:textId="77777777" w:rsidR="007D145B" w:rsidRDefault="007D145B" w:rsidP="00C24627"/>
        </w:tc>
        <w:tc>
          <w:tcPr>
            <w:tcW w:w="7293" w:type="dxa"/>
          </w:tcPr>
          <w:p w14:paraId="465C0660" w14:textId="77777777" w:rsidR="007D145B" w:rsidRPr="00DB144A" w:rsidRDefault="007D145B" w:rsidP="00C24627">
            <w:pPr>
              <w:rPr>
                <w:bCs/>
              </w:rPr>
            </w:pPr>
          </w:p>
        </w:tc>
        <w:tc>
          <w:tcPr>
            <w:tcW w:w="1870" w:type="dxa"/>
          </w:tcPr>
          <w:p w14:paraId="536D737B" w14:textId="77777777" w:rsidR="007D145B" w:rsidRDefault="007D145B" w:rsidP="00C24627"/>
        </w:tc>
      </w:tr>
      <w:tr w:rsidR="00343413" w14:paraId="3F7658EE" w14:textId="77777777" w:rsidTr="00241295">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7293" w:type="dxa"/>
          </w:tcPr>
          <w:p w14:paraId="205714D7" w14:textId="354AF3EB" w:rsidR="00343413" w:rsidRPr="00C5103A" w:rsidRDefault="00241295" w:rsidP="00C24627">
            <w:pPr>
              <w:rPr>
                <w:b/>
                <w:bCs/>
              </w:rPr>
            </w:pPr>
            <w:r>
              <w:rPr>
                <w:b/>
                <w:bCs/>
              </w:rPr>
              <w:t>Guest Speaker</w:t>
            </w:r>
            <w:r w:rsidR="00967059">
              <w:rPr>
                <w:b/>
                <w:bCs/>
              </w:rPr>
              <w:t>/Discussion</w:t>
            </w:r>
          </w:p>
        </w:tc>
        <w:tc>
          <w:tcPr>
            <w:tcW w:w="1870" w:type="dxa"/>
          </w:tcPr>
          <w:p w14:paraId="47C72F82" w14:textId="77777777" w:rsidR="00343413" w:rsidRDefault="00343413" w:rsidP="00C24627"/>
        </w:tc>
      </w:tr>
      <w:tr w:rsidR="00343413" w14:paraId="7E43FDA3" w14:textId="77777777" w:rsidTr="00241295">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7293" w:type="dxa"/>
          </w:tcPr>
          <w:p w14:paraId="40488810" w14:textId="41193A9F" w:rsidR="005A4D4F" w:rsidRDefault="005A4D4F" w:rsidP="005A4D4F">
            <w:pPr>
              <w:rPr>
                <w:u w:val="single"/>
              </w:rPr>
            </w:pPr>
            <w:r w:rsidRPr="005A4D4F">
              <w:rPr>
                <w:u w:val="single"/>
              </w:rPr>
              <w:t>Steve Edge, Head of Sustainability at BNU</w:t>
            </w:r>
          </w:p>
          <w:p w14:paraId="09FAD478" w14:textId="77777777" w:rsidR="005A4D4F" w:rsidRPr="005A4D4F" w:rsidRDefault="005A4D4F" w:rsidP="005A4D4F">
            <w:pPr>
              <w:pStyle w:val="ListParagraph"/>
              <w:numPr>
                <w:ilvl w:val="0"/>
                <w:numId w:val="41"/>
              </w:numPr>
            </w:pPr>
            <w:r w:rsidRPr="005A4D4F">
              <w:t>BNU sustainability commitment: 2030 net zero commitment. Will get there for the buildings but not the wider scope which is aimed for 2050. The University are committed to the United Nations goals. There is a nature positive pledge to make places greener and more biodiverse.</w:t>
            </w:r>
          </w:p>
          <w:p w14:paraId="5133D46B" w14:textId="77777777" w:rsidR="005A4D4F" w:rsidRPr="005A4D4F" w:rsidRDefault="005A4D4F" w:rsidP="005A4D4F">
            <w:pPr>
              <w:pStyle w:val="ListParagraph"/>
              <w:numPr>
                <w:ilvl w:val="0"/>
                <w:numId w:val="41"/>
              </w:numPr>
            </w:pPr>
            <w:r w:rsidRPr="005A4D4F">
              <w:t>Sustainability strategy was launched in April 2023. The University has changed its cleaning supplies to be more sustainable.</w:t>
            </w:r>
          </w:p>
          <w:p w14:paraId="7FEAB63B" w14:textId="09B4C819" w:rsidR="005A4D4F" w:rsidRDefault="005A4D4F" w:rsidP="005A4D4F">
            <w:pPr>
              <w:pStyle w:val="ListParagraph"/>
              <w:numPr>
                <w:ilvl w:val="0"/>
                <w:numId w:val="41"/>
              </w:numPr>
            </w:pPr>
            <w:r w:rsidRPr="005A4D4F">
              <w:t>Have relaunched the Sustainability Committee which includes the SU and green representation</w:t>
            </w:r>
          </w:p>
          <w:p w14:paraId="776D292A" w14:textId="04DD71AF" w:rsidR="005A4D4F" w:rsidRDefault="005A4D4F" w:rsidP="005A4D4F">
            <w:pPr>
              <w:pStyle w:val="ListParagraph"/>
              <w:numPr>
                <w:ilvl w:val="0"/>
                <w:numId w:val="41"/>
              </w:numPr>
            </w:pPr>
            <w:r>
              <w:t>Signed up to be a Nature Positive University</w:t>
            </w:r>
          </w:p>
          <w:p w14:paraId="3E5EF1CF" w14:textId="3B36D72F" w:rsidR="005A4D4F" w:rsidRDefault="005A4D4F" w:rsidP="005A4D4F">
            <w:pPr>
              <w:pStyle w:val="ListParagraph"/>
              <w:numPr>
                <w:ilvl w:val="0"/>
                <w:numId w:val="41"/>
              </w:numPr>
            </w:pPr>
            <w:r>
              <w:t>Over the past 2 years have introduced Sustainability Impact Assessments, green spaces for well-being</w:t>
            </w:r>
            <w:r w:rsidR="00800CCD">
              <w:t>, having no single use plastic in Beeches</w:t>
            </w:r>
          </w:p>
          <w:p w14:paraId="41EA095B" w14:textId="4F4D09F9" w:rsidR="00800CCD" w:rsidRDefault="00800CCD" w:rsidP="005A4D4F">
            <w:pPr>
              <w:pStyle w:val="ListParagraph"/>
              <w:numPr>
                <w:ilvl w:val="0"/>
                <w:numId w:val="41"/>
              </w:numPr>
            </w:pPr>
            <w:r>
              <w:t xml:space="preserve">Need to know what sustainability topics matter to students and what BNU can do to support this. </w:t>
            </w:r>
          </w:p>
          <w:p w14:paraId="59846C13" w14:textId="19150EBE" w:rsidR="00800CCD" w:rsidRDefault="00800CCD" w:rsidP="005A4D4F">
            <w:pPr>
              <w:pStyle w:val="ListParagraph"/>
              <w:numPr>
                <w:ilvl w:val="0"/>
                <w:numId w:val="41"/>
              </w:numPr>
            </w:pPr>
            <w:r>
              <w:t>Attendees given opportunity to ask SE any questions.</w:t>
            </w:r>
          </w:p>
          <w:p w14:paraId="2B74780A" w14:textId="7027B1ED" w:rsidR="00800CCD" w:rsidRPr="00800CCD" w:rsidRDefault="00800CCD" w:rsidP="00800CCD">
            <w:pPr>
              <w:pStyle w:val="ListParagraph"/>
              <w:numPr>
                <w:ilvl w:val="0"/>
                <w:numId w:val="41"/>
              </w:numPr>
            </w:pPr>
            <w:r w:rsidRPr="00800CCD">
              <w:t xml:space="preserve">If we are reducing to zero, does that mean there is a reduction in printing and less physical library books? </w:t>
            </w:r>
            <w:r>
              <w:t>– Good question but no easy answer</w:t>
            </w:r>
          </w:p>
          <w:p w14:paraId="69A3FC10" w14:textId="7956D804" w:rsidR="00800CCD" w:rsidRDefault="00800CCD" w:rsidP="00800CCD">
            <w:pPr>
              <w:pStyle w:val="ListParagraph"/>
              <w:numPr>
                <w:ilvl w:val="0"/>
                <w:numId w:val="36"/>
              </w:numPr>
              <w:spacing w:after="160" w:line="259" w:lineRule="auto"/>
            </w:pPr>
            <w:r w:rsidRPr="00800CCD">
              <w:t>With the strategic plan there was a lot about environmental and social sustainability, but what about economic sustainability? Is there anything that the University is doing?</w:t>
            </w:r>
            <w:r>
              <w:t xml:space="preserve"> - </w:t>
            </w:r>
            <w:r>
              <w:t>Being a real living wage employer and procurement of services that the University uses</w:t>
            </w:r>
            <w:r>
              <w:t>, trying</w:t>
            </w:r>
            <w:r>
              <w:t xml:space="preserve"> to influence others to improve their sustainability.</w:t>
            </w:r>
          </w:p>
          <w:p w14:paraId="57E35FDF" w14:textId="54FFF2E1" w:rsidR="00800CCD" w:rsidRDefault="00800CCD" w:rsidP="005A4D4F">
            <w:pPr>
              <w:pStyle w:val="ListParagraph"/>
              <w:numPr>
                <w:ilvl w:val="0"/>
                <w:numId w:val="41"/>
              </w:numPr>
            </w:pPr>
            <w:r>
              <w:t xml:space="preserve">What are 5 things students can do? - </w:t>
            </w:r>
            <w:r>
              <w:t>Try not to buy lots of new things due the carbon it produces. Try and minimise the amount of meat and red meat consumption – a bit less helps or when you do try better sustainable options.</w:t>
            </w:r>
          </w:p>
          <w:p w14:paraId="7A157D5F" w14:textId="29B5F811" w:rsidR="00800CCD" w:rsidRDefault="00800CCD" w:rsidP="005A4D4F">
            <w:pPr>
              <w:pStyle w:val="ListParagraph"/>
              <w:numPr>
                <w:ilvl w:val="0"/>
                <w:numId w:val="41"/>
              </w:numPr>
            </w:pPr>
            <w:r w:rsidRPr="00800CCD">
              <w:t>How is waste managed within the university because I have noticed living in halls that all the bins are put into one by the council so is anything recycled?</w:t>
            </w:r>
            <w:r>
              <w:t xml:space="preserve"> - </w:t>
            </w:r>
            <w:r w:rsidRPr="00800CCD">
              <w:t xml:space="preserve">On campus we use a company who do recycling. The council are responsibility for halls, and we have a lack of control over this. The University hopes this gets </w:t>
            </w:r>
            <w:r>
              <w:t>re</w:t>
            </w:r>
            <w:r w:rsidRPr="00800CCD">
              <w:t xml:space="preserve">cycled elsewhere. The University will be exploring this with the council. </w:t>
            </w:r>
            <w:proofErr w:type="spellStart"/>
            <w:r w:rsidRPr="00800CCD">
              <w:t>B</w:t>
            </w:r>
            <w:r>
              <w:t>Te</w:t>
            </w:r>
            <w:proofErr w:type="spellEnd"/>
            <w:r w:rsidRPr="00800CCD">
              <w:t xml:space="preserve"> mentioned that he wi</w:t>
            </w:r>
            <w:r>
              <w:t xml:space="preserve">ll lend his support. </w:t>
            </w:r>
          </w:p>
          <w:p w14:paraId="44FA7DDD" w14:textId="05E4EAA7" w:rsidR="00800CCD" w:rsidRDefault="00800CCD" w:rsidP="005A4D4F">
            <w:pPr>
              <w:pStyle w:val="ListParagraph"/>
              <w:numPr>
                <w:ilvl w:val="0"/>
                <w:numId w:val="41"/>
              </w:numPr>
            </w:pPr>
            <w:r>
              <w:t>Is there any plans or actions regarding waste around campus as recycling and waste is mixed?</w:t>
            </w:r>
            <w:r>
              <w:t xml:space="preserve"> - </w:t>
            </w:r>
            <w:r w:rsidRPr="00800CCD">
              <w:t>Two aspects, firstly strategy has definitions and goals and quantitative targets. Food waste bins are being introduced to Beeches and The Lounge to encourage recycling of food waste.</w:t>
            </w:r>
          </w:p>
          <w:p w14:paraId="3A0AB15B" w14:textId="4AED0AED" w:rsidR="00800CCD" w:rsidRDefault="00800CCD" w:rsidP="005A4D4F">
            <w:pPr>
              <w:pStyle w:val="ListParagraph"/>
              <w:numPr>
                <w:ilvl w:val="0"/>
                <w:numId w:val="41"/>
              </w:numPr>
            </w:pPr>
            <w:r>
              <w:t>A</w:t>
            </w:r>
            <w:r w:rsidRPr="00800CCD">
              <w:t>ll ideas sound great for high Wycombe but what about Uxbridge and Aylesbury?</w:t>
            </w:r>
            <w:r>
              <w:t xml:space="preserve"> - </w:t>
            </w:r>
            <w:r w:rsidRPr="00800CCD">
              <w:t>Taps being looked at for Uxbridge and food waste bins may be later down the line depending on how waste is distributed.</w:t>
            </w:r>
          </w:p>
          <w:p w14:paraId="02C8FFA4" w14:textId="35951BF3" w:rsidR="00800CCD" w:rsidRDefault="00800CCD" w:rsidP="005A4D4F">
            <w:pPr>
              <w:pStyle w:val="ListParagraph"/>
              <w:numPr>
                <w:ilvl w:val="0"/>
                <w:numId w:val="41"/>
              </w:numPr>
            </w:pPr>
            <w:r w:rsidRPr="00800CCD">
              <w:t>Is the university looking at changing the campus link to an electric bus</w:t>
            </w:r>
            <w:r>
              <w:t>? - S</w:t>
            </w:r>
            <w:r w:rsidRPr="00800CCD">
              <w:t>omething the university will investigate as it comes at a cost</w:t>
            </w:r>
          </w:p>
          <w:p w14:paraId="345E058E" w14:textId="7F79B1CE" w:rsidR="00800CCD" w:rsidRDefault="00800CCD" w:rsidP="005A4D4F">
            <w:pPr>
              <w:pStyle w:val="ListParagraph"/>
              <w:numPr>
                <w:ilvl w:val="0"/>
                <w:numId w:val="41"/>
              </w:numPr>
            </w:pPr>
            <w:r>
              <w:t>R</w:t>
            </w:r>
            <w:r w:rsidRPr="00800CCD">
              <w:t>egarding the food bins for the SU, will they encourage flies</w:t>
            </w:r>
            <w:r>
              <w:t xml:space="preserve">? - </w:t>
            </w:r>
            <w:r w:rsidR="008A6898" w:rsidRPr="008A6898">
              <w:t>hopefully they will be emptied quickly so they should not be too bad.</w:t>
            </w:r>
          </w:p>
          <w:p w14:paraId="7AA73374" w14:textId="5A5C6787" w:rsidR="008A6898" w:rsidRDefault="008A6898" w:rsidP="005A4D4F">
            <w:pPr>
              <w:pStyle w:val="ListParagraph"/>
              <w:numPr>
                <w:ilvl w:val="0"/>
                <w:numId w:val="41"/>
              </w:numPr>
            </w:pPr>
            <w:r w:rsidRPr="008A6898">
              <w:t>Staff employed in the lounge aren’t cleaners; how will this be managed in The Lounge around health and safety policies for our SU staff</w:t>
            </w:r>
            <w:r>
              <w:t xml:space="preserve">? - </w:t>
            </w:r>
            <w:r w:rsidRPr="008A6898">
              <w:t xml:space="preserve">A conversation has been had with the head of commercial services for the </w:t>
            </w:r>
            <w:r>
              <w:t>U</w:t>
            </w:r>
            <w:r w:rsidRPr="008A6898">
              <w:t>ni to discuss a safe way of doing this</w:t>
            </w:r>
          </w:p>
          <w:p w14:paraId="25FC8A60" w14:textId="2889E9CC" w:rsidR="008A6898" w:rsidRDefault="008A6898" w:rsidP="005A4D4F">
            <w:pPr>
              <w:pStyle w:val="ListParagraph"/>
              <w:numPr>
                <w:ilvl w:val="0"/>
                <w:numId w:val="41"/>
              </w:numPr>
            </w:pPr>
            <w:r w:rsidRPr="008A6898">
              <w:t>Is there plans for the food waste to be transported / change from accommodation</w:t>
            </w:r>
            <w:r>
              <w:t xml:space="preserve">? - </w:t>
            </w:r>
            <w:r w:rsidRPr="008A6898">
              <w:t>Another conversation to be had with the council. A mixture of money and time affects this</w:t>
            </w:r>
          </w:p>
          <w:p w14:paraId="02D28219" w14:textId="77777777" w:rsidR="00E34B98" w:rsidRDefault="008A6898" w:rsidP="00CC395F">
            <w:pPr>
              <w:pStyle w:val="ListParagraph"/>
              <w:numPr>
                <w:ilvl w:val="0"/>
                <w:numId w:val="41"/>
              </w:numPr>
            </w:pPr>
            <w:r w:rsidRPr="008A6898">
              <w:t xml:space="preserve">What is the </w:t>
            </w:r>
            <w:r>
              <w:t>U</w:t>
            </w:r>
            <w:r w:rsidRPr="008A6898">
              <w:t>ni doing to lobby the government to challenge them on sewage and damage to oceans</w:t>
            </w:r>
            <w:r>
              <w:t xml:space="preserve">? - </w:t>
            </w:r>
            <w:r w:rsidRPr="008A6898">
              <w:t>As far as Steve is aware the University is not challenging this in any aspect</w:t>
            </w:r>
            <w:r>
              <w:t>.</w:t>
            </w:r>
          </w:p>
          <w:p w14:paraId="0C9642FA" w14:textId="572D6041" w:rsidR="008A6898" w:rsidRPr="00D36E2C" w:rsidRDefault="008A6898" w:rsidP="008A6898">
            <w:pPr>
              <w:pStyle w:val="ListParagraph"/>
            </w:pPr>
          </w:p>
        </w:tc>
        <w:tc>
          <w:tcPr>
            <w:tcW w:w="1870" w:type="dxa"/>
          </w:tcPr>
          <w:p w14:paraId="7B942B09" w14:textId="77777777" w:rsidR="00343413" w:rsidRDefault="00343413" w:rsidP="00C24627"/>
        </w:tc>
      </w:tr>
      <w:tr w:rsidR="00967059" w14:paraId="742A3B4D" w14:textId="77777777" w:rsidTr="00241295">
        <w:trPr>
          <w:cantSplit/>
          <w:trHeight w:val="65"/>
        </w:trPr>
        <w:tc>
          <w:tcPr>
            <w:tcW w:w="774" w:type="dxa"/>
          </w:tcPr>
          <w:p w14:paraId="2DD9B527" w14:textId="77777777" w:rsidR="00967059" w:rsidRDefault="00967059" w:rsidP="00C24627"/>
        </w:tc>
        <w:tc>
          <w:tcPr>
            <w:tcW w:w="609" w:type="dxa"/>
          </w:tcPr>
          <w:p w14:paraId="14076D51" w14:textId="77777777" w:rsidR="00967059" w:rsidRPr="00D12CE2" w:rsidRDefault="00967059" w:rsidP="00C24627"/>
        </w:tc>
        <w:tc>
          <w:tcPr>
            <w:tcW w:w="7293" w:type="dxa"/>
          </w:tcPr>
          <w:p w14:paraId="7BF96F39" w14:textId="77777777" w:rsidR="00967059" w:rsidRPr="00D36E2C" w:rsidRDefault="00967059" w:rsidP="00CC395F">
            <w:pPr>
              <w:pStyle w:val="NoSpacing"/>
              <w:ind w:left="720"/>
            </w:pPr>
          </w:p>
        </w:tc>
        <w:tc>
          <w:tcPr>
            <w:tcW w:w="1870" w:type="dxa"/>
          </w:tcPr>
          <w:p w14:paraId="2B2CE3C1" w14:textId="77777777" w:rsidR="00967059" w:rsidRDefault="00967059" w:rsidP="00C24627"/>
        </w:tc>
      </w:tr>
      <w:tr w:rsidR="00020FA5" w14:paraId="2B768533" w14:textId="77777777" w:rsidTr="00241295">
        <w:trPr>
          <w:cantSplit/>
          <w:trHeight w:val="65"/>
        </w:trPr>
        <w:tc>
          <w:tcPr>
            <w:tcW w:w="774" w:type="dxa"/>
          </w:tcPr>
          <w:p w14:paraId="0DFD12B4" w14:textId="2ADA37BB" w:rsidR="00020FA5" w:rsidRDefault="00967059" w:rsidP="00C24627">
            <w:r>
              <w:t>5.0</w:t>
            </w:r>
          </w:p>
        </w:tc>
        <w:tc>
          <w:tcPr>
            <w:tcW w:w="609" w:type="dxa"/>
          </w:tcPr>
          <w:p w14:paraId="40C32DBA" w14:textId="77777777" w:rsidR="00020FA5" w:rsidRPr="00D12CE2" w:rsidRDefault="00020FA5" w:rsidP="00C24627"/>
        </w:tc>
        <w:tc>
          <w:tcPr>
            <w:tcW w:w="7293" w:type="dxa"/>
          </w:tcPr>
          <w:p w14:paraId="1ABE041A" w14:textId="4E0EBA1B" w:rsidR="00020FA5" w:rsidRPr="00967059" w:rsidRDefault="00967059" w:rsidP="00967059">
            <w:pPr>
              <w:rPr>
                <w:b/>
                <w:bCs/>
              </w:rPr>
            </w:pPr>
            <w:r w:rsidRPr="00967059">
              <w:rPr>
                <w:b/>
                <w:bCs/>
              </w:rPr>
              <w:t>Question of the Month</w:t>
            </w:r>
          </w:p>
        </w:tc>
        <w:tc>
          <w:tcPr>
            <w:tcW w:w="1870" w:type="dxa"/>
          </w:tcPr>
          <w:p w14:paraId="06B01085" w14:textId="77777777" w:rsidR="00020FA5" w:rsidRDefault="00020FA5" w:rsidP="00C24627"/>
        </w:tc>
      </w:tr>
      <w:tr w:rsidR="00343413" w14:paraId="4EDC31C5" w14:textId="77777777" w:rsidTr="00241295">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7293" w:type="dxa"/>
          </w:tcPr>
          <w:p w14:paraId="15C8D9B9" w14:textId="482AC857" w:rsidR="00343413" w:rsidRDefault="00A16B5A" w:rsidP="00A16B5A">
            <w:pPr>
              <w:pStyle w:val="ListParagraph"/>
              <w:numPr>
                <w:ilvl w:val="0"/>
                <w:numId w:val="41"/>
              </w:numPr>
              <w:rPr>
                <w:bCs/>
              </w:rPr>
            </w:pPr>
            <w:r>
              <w:rPr>
                <w:bCs/>
              </w:rPr>
              <w:t>What would you like to see prioritised by your current elected officers before they finish their term in office?</w:t>
            </w:r>
          </w:p>
          <w:p w14:paraId="2C547BF0" w14:textId="45C87948" w:rsidR="00A16B5A" w:rsidRDefault="00A16B5A" w:rsidP="00A16B5A">
            <w:pPr>
              <w:pStyle w:val="ListParagraph"/>
              <w:numPr>
                <w:ilvl w:val="0"/>
                <w:numId w:val="41"/>
              </w:numPr>
              <w:rPr>
                <w:bCs/>
              </w:rPr>
            </w:pPr>
            <w:r>
              <w:rPr>
                <w:bCs/>
              </w:rPr>
              <w:t xml:space="preserve">Attendees were asked to submit their responses/questions via </w:t>
            </w:r>
            <w:proofErr w:type="spellStart"/>
            <w:r>
              <w:rPr>
                <w:bCs/>
              </w:rPr>
              <w:t>Menti</w:t>
            </w:r>
            <w:proofErr w:type="spellEnd"/>
            <w:r>
              <w:rPr>
                <w:bCs/>
              </w:rPr>
              <w:t xml:space="preserve"> </w:t>
            </w:r>
          </w:p>
          <w:p w14:paraId="34413674" w14:textId="36E18DE8" w:rsidR="00A16B5A" w:rsidRPr="00A16B5A" w:rsidRDefault="00A16B5A" w:rsidP="00A16B5A">
            <w:pPr>
              <w:pStyle w:val="ListParagraph"/>
              <w:numPr>
                <w:ilvl w:val="0"/>
                <w:numId w:val="41"/>
              </w:numPr>
              <w:rPr>
                <w:bCs/>
              </w:rPr>
            </w:pPr>
            <w:r w:rsidRPr="00A16B5A">
              <w:rPr>
                <w:bCs/>
              </w:rPr>
              <w:t>Financial Aid for students who don’t have student finance: recommended to speak to the student’s union advice centre for financial advice</w:t>
            </w:r>
          </w:p>
          <w:p w14:paraId="060DD374" w14:textId="65744D45" w:rsidR="00A16B5A" w:rsidRPr="00A16B5A" w:rsidRDefault="00A16B5A" w:rsidP="00A16B5A">
            <w:pPr>
              <w:pStyle w:val="ListParagraph"/>
              <w:numPr>
                <w:ilvl w:val="0"/>
                <w:numId w:val="41"/>
              </w:numPr>
              <w:rPr>
                <w:bCs/>
              </w:rPr>
            </w:pPr>
            <w:r w:rsidRPr="00A16B5A">
              <w:rPr>
                <w:bCs/>
              </w:rPr>
              <w:t>Pushing activities and sport for fun sessions to continue into summer: we are pushing for this and working with the university to try and get space in the hall</w:t>
            </w:r>
          </w:p>
          <w:p w14:paraId="430A8E7D" w14:textId="77777777" w:rsidR="00A16B5A" w:rsidRPr="00A16B5A" w:rsidRDefault="00A16B5A" w:rsidP="00A16B5A">
            <w:pPr>
              <w:pStyle w:val="ListParagraph"/>
              <w:numPr>
                <w:ilvl w:val="0"/>
                <w:numId w:val="41"/>
              </w:numPr>
              <w:rPr>
                <w:bCs/>
              </w:rPr>
            </w:pPr>
            <w:r w:rsidRPr="00A16B5A">
              <w:rPr>
                <w:bCs/>
              </w:rPr>
              <w:t>Student parking availability: Students should not be bringing their cars with them to university and some students are allowed on a case-by-case basis. Students need to speak to the local council</w:t>
            </w:r>
            <w:r w:rsidRPr="00A16B5A">
              <w:rPr>
                <w:bCs/>
              </w:rPr>
              <w:t xml:space="preserve">. </w:t>
            </w:r>
            <w:r w:rsidRPr="00A16B5A">
              <w:rPr>
                <w:bCs/>
              </w:rPr>
              <w:t xml:space="preserve">Desborough car park is the cheapest. If looking to park in and around High Wycombe </w:t>
            </w:r>
          </w:p>
          <w:p w14:paraId="39C52EED" w14:textId="1986A484" w:rsidR="00A16B5A" w:rsidRPr="00A16B5A" w:rsidRDefault="00A16B5A" w:rsidP="00A16B5A">
            <w:pPr>
              <w:pStyle w:val="ListParagraph"/>
              <w:numPr>
                <w:ilvl w:val="0"/>
                <w:numId w:val="41"/>
              </w:numPr>
              <w:rPr>
                <w:bCs/>
              </w:rPr>
            </w:pPr>
            <w:r w:rsidRPr="00A16B5A">
              <w:rPr>
                <w:bCs/>
              </w:rPr>
              <w:t>Conversation has been had regarding students using the Eden car parking space for a discounted rate to support commuting students. Brandon Tester will be chasing this. Students can get a free out of hours car parking permit.</w:t>
            </w:r>
          </w:p>
          <w:p w14:paraId="42EF1BD3" w14:textId="26088AD4" w:rsidR="00A16B5A" w:rsidRPr="00A16B5A" w:rsidRDefault="00A16B5A" w:rsidP="00C24627">
            <w:pPr>
              <w:pStyle w:val="ListParagraph"/>
              <w:numPr>
                <w:ilvl w:val="0"/>
                <w:numId w:val="41"/>
              </w:numPr>
              <w:rPr>
                <w:bCs/>
              </w:rPr>
            </w:pPr>
            <w:r w:rsidRPr="00A16B5A">
              <w:rPr>
                <w:bCs/>
              </w:rPr>
              <w:t>Increased awareness for students not studying on campus, there are online training now and speak to the elected officers if you have a suggestion</w:t>
            </w:r>
          </w:p>
        </w:tc>
        <w:tc>
          <w:tcPr>
            <w:tcW w:w="1870" w:type="dxa"/>
          </w:tcPr>
          <w:p w14:paraId="6A0B4ED5" w14:textId="77777777" w:rsidR="00343413" w:rsidRDefault="00343413" w:rsidP="00C24627"/>
        </w:tc>
      </w:tr>
      <w:tr w:rsidR="00967059" w14:paraId="26F4C28B" w14:textId="77777777" w:rsidTr="00241295">
        <w:trPr>
          <w:cantSplit/>
          <w:trHeight w:val="65"/>
        </w:trPr>
        <w:tc>
          <w:tcPr>
            <w:tcW w:w="774" w:type="dxa"/>
          </w:tcPr>
          <w:p w14:paraId="164D92C6" w14:textId="77777777" w:rsidR="00967059" w:rsidRDefault="00967059" w:rsidP="00C24627"/>
        </w:tc>
        <w:tc>
          <w:tcPr>
            <w:tcW w:w="609" w:type="dxa"/>
          </w:tcPr>
          <w:p w14:paraId="39046C54" w14:textId="77777777" w:rsidR="00967059" w:rsidRPr="00D12CE2" w:rsidRDefault="00967059" w:rsidP="00C24627"/>
        </w:tc>
        <w:tc>
          <w:tcPr>
            <w:tcW w:w="7293" w:type="dxa"/>
          </w:tcPr>
          <w:p w14:paraId="79BCA768" w14:textId="77777777" w:rsidR="00967059" w:rsidRPr="00DB144A" w:rsidRDefault="00967059" w:rsidP="00C24627">
            <w:pPr>
              <w:rPr>
                <w:bCs/>
              </w:rPr>
            </w:pPr>
          </w:p>
        </w:tc>
        <w:tc>
          <w:tcPr>
            <w:tcW w:w="1870" w:type="dxa"/>
          </w:tcPr>
          <w:p w14:paraId="556F3944" w14:textId="77777777" w:rsidR="00967059" w:rsidRDefault="00967059" w:rsidP="00C24627"/>
        </w:tc>
      </w:tr>
      <w:tr w:rsidR="00343413" w14:paraId="223ECB8A" w14:textId="77777777" w:rsidTr="00241295">
        <w:trPr>
          <w:cantSplit/>
          <w:trHeight w:val="284"/>
        </w:trPr>
        <w:tc>
          <w:tcPr>
            <w:tcW w:w="774" w:type="dxa"/>
          </w:tcPr>
          <w:p w14:paraId="2015611F" w14:textId="77777777" w:rsidR="00343413" w:rsidRDefault="00343413" w:rsidP="00C24627">
            <w:r>
              <w:t>6.0</w:t>
            </w:r>
          </w:p>
        </w:tc>
        <w:tc>
          <w:tcPr>
            <w:tcW w:w="609" w:type="dxa"/>
          </w:tcPr>
          <w:p w14:paraId="6F3BB774" w14:textId="77777777" w:rsidR="00343413" w:rsidRDefault="00343413" w:rsidP="00C24627"/>
        </w:tc>
        <w:tc>
          <w:tcPr>
            <w:tcW w:w="7293" w:type="dxa"/>
          </w:tcPr>
          <w:p w14:paraId="60F9CB22" w14:textId="6B0F8DE1" w:rsidR="00343413" w:rsidRPr="00C5103A" w:rsidRDefault="00241295" w:rsidP="00C24627">
            <w:pPr>
              <w:rPr>
                <w:rFonts w:cs="Arial"/>
                <w:b/>
                <w:bCs/>
                <w:szCs w:val="20"/>
              </w:rPr>
            </w:pPr>
            <w:r>
              <w:rPr>
                <w:rFonts w:cs="Arial"/>
                <w:b/>
                <w:bCs/>
                <w:szCs w:val="20"/>
              </w:rPr>
              <w:t>Sabb Hot Seat</w:t>
            </w:r>
          </w:p>
        </w:tc>
        <w:tc>
          <w:tcPr>
            <w:tcW w:w="1870" w:type="dxa"/>
          </w:tcPr>
          <w:p w14:paraId="69F2CA11" w14:textId="77777777" w:rsidR="00343413" w:rsidRPr="00E859F7" w:rsidRDefault="00343413" w:rsidP="00C24627">
            <w:pPr>
              <w:rPr>
                <w:b/>
              </w:rPr>
            </w:pPr>
          </w:p>
        </w:tc>
      </w:tr>
      <w:tr w:rsidR="00343413" w14:paraId="6DDC594F" w14:textId="77777777" w:rsidTr="00241295">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7293" w:type="dxa"/>
          </w:tcPr>
          <w:p w14:paraId="33F8FD36" w14:textId="4D9C4457" w:rsidR="00EB1D82" w:rsidRPr="00265D44" w:rsidRDefault="005570A8" w:rsidP="00265D44">
            <w:pPr>
              <w:rPr>
                <w:rFonts w:cs="Arial"/>
                <w:bCs/>
                <w:szCs w:val="20"/>
              </w:rPr>
            </w:pPr>
            <w:r>
              <w:rPr>
                <w:rFonts w:cs="Arial"/>
                <w:bCs/>
                <w:szCs w:val="20"/>
              </w:rPr>
              <w:t>-</w:t>
            </w:r>
          </w:p>
        </w:tc>
        <w:tc>
          <w:tcPr>
            <w:tcW w:w="1870" w:type="dxa"/>
          </w:tcPr>
          <w:p w14:paraId="7216C04E" w14:textId="77777777" w:rsidR="00343413" w:rsidRPr="00E859F7" w:rsidRDefault="00343413" w:rsidP="00C24627">
            <w:pPr>
              <w:rPr>
                <w:b/>
              </w:rPr>
            </w:pPr>
          </w:p>
        </w:tc>
      </w:tr>
      <w:tr w:rsidR="00343413" w14:paraId="5AF99F56" w14:textId="77777777" w:rsidTr="00241295">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7293" w:type="dxa"/>
          </w:tcPr>
          <w:p w14:paraId="5D056933" w14:textId="77777777" w:rsidR="00343413" w:rsidRDefault="00343413" w:rsidP="00C24627">
            <w:pPr>
              <w:rPr>
                <w:rFonts w:cs="Arial"/>
                <w:b/>
                <w:szCs w:val="20"/>
              </w:rPr>
            </w:pPr>
          </w:p>
        </w:tc>
        <w:tc>
          <w:tcPr>
            <w:tcW w:w="1870" w:type="dxa"/>
          </w:tcPr>
          <w:p w14:paraId="33A1A311" w14:textId="77777777" w:rsidR="00343413" w:rsidRPr="00E859F7" w:rsidRDefault="00343413" w:rsidP="00C24627">
            <w:pPr>
              <w:rPr>
                <w:b/>
              </w:rPr>
            </w:pPr>
          </w:p>
        </w:tc>
      </w:tr>
      <w:tr w:rsidR="00343413" w14:paraId="66DB5BCE" w14:textId="77777777" w:rsidTr="00241295">
        <w:trPr>
          <w:cantSplit/>
          <w:trHeight w:val="284"/>
        </w:trPr>
        <w:tc>
          <w:tcPr>
            <w:tcW w:w="774" w:type="dxa"/>
          </w:tcPr>
          <w:p w14:paraId="3562901E" w14:textId="77777777" w:rsidR="00343413" w:rsidRDefault="00343413" w:rsidP="00C24627">
            <w:r>
              <w:t>7.0</w:t>
            </w:r>
          </w:p>
        </w:tc>
        <w:tc>
          <w:tcPr>
            <w:tcW w:w="609" w:type="dxa"/>
          </w:tcPr>
          <w:p w14:paraId="213F9BA1" w14:textId="77777777" w:rsidR="00343413" w:rsidRDefault="00343413" w:rsidP="00C24627"/>
        </w:tc>
        <w:tc>
          <w:tcPr>
            <w:tcW w:w="7293" w:type="dxa"/>
          </w:tcPr>
          <w:p w14:paraId="204222F7" w14:textId="07B00AC2" w:rsidR="00343413" w:rsidRPr="00C5103A" w:rsidRDefault="00241295" w:rsidP="00C24627">
            <w:pPr>
              <w:rPr>
                <w:rFonts w:cs="Arial"/>
                <w:b/>
                <w:szCs w:val="20"/>
              </w:rPr>
            </w:pPr>
            <w:r>
              <w:rPr>
                <w:rFonts w:cs="Arial"/>
                <w:b/>
                <w:szCs w:val="20"/>
              </w:rPr>
              <w:t>Any Other Business</w:t>
            </w:r>
          </w:p>
        </w:tc>
        <w:tc>
          <w:tcPr>
            <w:tcW w:w="1870" w:type="dxa"/>
          </w:tcPr>
          <w:p w14:paraId="24442F68" w14:textId="77777777" w:rsidR="00343413" w:rsidRPr="00E859F7" w:rsidRDefault="00343413" w:rsidP="00C24627">
            <w:pPr>
              <w:rPr>
                <w:b/>
              </w:rPr>
            </w:pPr>
          </w:p>
        </w:tc>
      </w:tr>
      <w:tr w:rsidR="00343413" w14:paraId="72A744AA" w14:textId="77777777" w:rsidTr="00241295">
        <w:trPr>
          <w:cantSplit/>
          <w:trHeight w:val="284"/>
        </w:trPr>
        <w:tc>
          <w:tcPr>
            <w:tcW w:w="774" w:type="dxa"/>
          </w:tcPr>
          <w:p w14:paraId="085DE26E" w14:textId="77777777" w:rsidR="00343413" w:rsidRDefault="00343413" w:rsidP="00C24627"/>
        </w:tc>
        <w:tc>
          <w:tcPr>
            <w:tcW w:w="609" w:type="dxa"/>
          </w:tcPr>
          <w:p w14:paraId="14C43B5A" w14:textId="77777777" w:rsidR="00343413" w:rsidRDefault="00343413" w:rsidP="00C24627"/>
        </w:tc>
        <w:tc>
          <w:tcPr>
            <w:tcW w:w="7293" w:type="dxa"/>
          </w:tcPr>
          <w:p w14:paraId="503E8D26" w14:textId="77777777" w:rsidR="00C7657F" w:rsidRPr="00C7657F" w:rsidRDefault="00C7657F" w:rsidP="00C7657F">
            <w:pPr>
              <w:pStyle w:val="ListParagraph"/>
              <w:numPr>
                <w:ilvl w:val="0"/>
                <w:numId w:val="45"/>
              </w:numPr>
              <w:rPr>
                <w:rFonts w:eastAsia="Calibri" w:cs="Arial"/>
                <w:szCs w:val="20"/>
              </w:rPr>
            </w:pPr>
            <w:r w:rsidRPr="00C7657F">
              <w:rPr>
                <w:rFonts w:cs="Arial"/>
                <w:szCs w:val="20"/>
              </w:rPr>
              <w:t xml:space="preserve">SJ: </w:t>
            </w:r>
            <w:r w:rsidRPr="00C7657F">
              <w:rPr>
                <w:rFonts w:eastAsia="Calibri" w:cs="Arial"/>
                <w:szCs w:val="20"/>
              </w:rPr>
              <w:t>If you are a distance learner or want to do something specific, we can source anything you want for your degree. We are recruiting for several different roles within the student staff teams. You can sign up for the recruitment day on the 10</w:t>
            </w:r>
            <w:r w:rsidRPr="00C7657F">
              <w:rPr>
                <w:rFonts w:eastAsia="Calibri" w:cs="Arial"/>
                <w:szCs w:val="20"/>
                <w:vertAlign w:val="superscript"/>
              </w:rPr>
              <w:t>th</w:t>
            </w:r>
            <w:r w:rsidRPr="00C7657F">
              <w:rPr>
                <w:rFonts w:eastAsia="Calibri" w:cs="Arial"/>
                <w:szCs w:val="20"/>
              </w:rPr>
              <w:t xml:space="preserve"> May to find out more about the different roles and potentially get a job. </w:t>
            </w:r>
          </w:p>
          <w:p w14:paraId="18F598DD" w14:textId="77777777" w:rsidR="005C760B" w:rsidRDefault="008C5560" w:rsidP="00C7657F">
            <w:pPr>
              <w:pStyle w:val="ListParagraph"/>
              <w:numPr>
                <w:ilvl w:val="0"/>
                <w:numId w:val="44"/>
              </w:numPr>
            </w:pPr>
            <w:r>
              <w:t>Union Council will be taking place over summer</w:t>
            </w:r>
          </w:p>
          <w:p w14:paraId="4725B7AC" w14:textId="7139D078" w:rsidR="008C5560" w:rsidRPr="00061727" w:rsidRDefault="008C5560" w:rsidP="008C5560">
            <w:pPr>
              <w:pStyle w:val="ListParagraph"/>
              <w:numPr>
                <w:ilvl w:val="0"/>
                <w:numId w:val="44"/>
              </w:numPr>
            </w:pPr>
            <w:r>
              <w:t xml:space="preserve">Thrive Collective Showcase: </w:t>
            </w:r>
            <w:r w:rsidRPr="008C5560">
              <w:t>Dance show</w:t>
            </w:r>
            <w:r>
              <w:t xml:space="preserve"> put on by students,</w:t>
            </w:r>
            <w:r w:rsidRPr="008C5560">
              <w:t xml:space="preserve"> come and support</w:t>
            </w:r>
            <w:r>
              <w:t xml:space="preserve"> them</w:t>
            </w:r>
            <w:r w:rsidRPr="008C5560">
              <w:t>. You can get free tickets on the What’s On page on the SU website</w:t>
            </w:r>
          </w:p>
        </w:tc>
        <w:tc>
          <w:tcPr>
            <w:tcW w:w="1870" w:type="dxa"/>
          </w:tcPr>
          <w:p w14:paraId="0D04225F" w14:textId="77777777" w:rsidR="00343413" w:rsidRPr="00E859F7" w:rsidRDefault="00343413" w:rsidP="00C24627">
            <w:pPr>
              <w:rPr>
                <w:b/>
              </w:rPr>
            </w:pPr>
          </w:p>
        </w:tc>
      </w:tr>
      <w:tr w:rsidR="00343413" w14:paraId="527CC1D0" w14:textId="77777777" w:rsidTr="00241295">
        <w:trPr>
          <w:cantSplit/>
          <w:trHeight w:val="284"/>
        </w:trPr>
        <w:tc>
          <w:tcPr>
            <w:tcW w:w="774" w:type="dxa"/>
          </w:tcPr>
          <w:p w14:paraId="160229C4" w14:textId="77777777" w:rsidR="00343413" w:rsidRDefault="00343413" w:rsidP="00C24627"/>
        </w:tc>
        <w:tc>
          <w:tcPr>
            <w:tcW w:w="609" w:type="dxa"/>
          </w:tcPr>
          <w:p w14:paraId="6C090F5B" w14:textId="77777777" w:rsidR="00343413" w:rsidRDefault="00343413" w:rsidP="00C24627"/>
        </w:tc>
        <w:tc>
          <w:tcPr>
            <w:tcW w:w="7293" w:type="dxa"/>
          </w:tcPr>
          <w:p w14:paraId="329EF704" w14:textId="77777777" w:rsidR="00343413" w:rsidRDefault="00343413" w:rsidP="00C24627">
            <w:pPr>
              <w:rPr>
                <w:rFonts w:cs="Arial"/>
                <w:b/>
                <w:szCs w:val="20"/>
              </w:rPr>
            </w:pPr>
          </w:p>
        </w:tc>
        <w:tc>
          <w:tcPr>
            <w:tcW w:w="1870" w:type="dxa"/>
          </w:tcPr>
          <w:p w14:paraId="17773018" w14:textId="77777777" w:rsidR="00343413" w:rsidRPr="00E859F7" w:rsidRDefault="00343413" w:rsidP="00C24627">
            <w:pPr>
              <w:rPr>
                <w:b/>
              </w:rPr>
            </w:pPr>
          </w:p>
        </w:tc>
      </w:tr>
      <w:tr w:rsidR="00C5103A" w14:paraId="62D40334" w14:textId="77777777" w:rsidTr="00241295">
        <w:trPr>
          <w:cantSplit/>
          <w:trHeight w:val="284"/>
        </w:trPr>
        <w:tc>
          <w:tcPr>
            <w:tcW w:w="774" w:type="dxa"/>
          </w:tcPr>
          <w:p w14:paraId="79BD28AC" w14:textId="43C6A346" w:rsidR="00C5103A" w:rsidRDefault="00241295" w:rsidP="00C5103A">
            <w:r>
              <w:t>8</w:t>
            </w:r>
            <w:r w:rsidR="00C5103A">
              <w:t>.0</w:t>
            </w:r>
          </w:p>
        </w:tc>
        <w:tc>
          <w:tcPr>
            <w:tcW w:w="609" w:type="dxa"/>
          </w:tcPr>
          <w:p w14:paraId="68CE562D" w14:textId="77777777" w:rsidR="00C5103A" w:rsidRDefault="00C5103A" w:rsidP="00C5103A"/>
        </w:tc>
        <w:tc>
          <w:tcPr>
            <w:tcW w:w="7293" w:type="dxa"/>
          </w:tcPr>
          <w:p w14:paraId="10005055" w14:textId="77777777" w:rsidR="00F23D11" w:rsidRDefault="00F23D11" w:rsidP="00F23D11">
            <w:pPr>
              <w:rPr>
                <w:b/>
              </w:rPr>
            </w:pPr>
            <w:r>
              <w:rPr>
                <w:b/>
              </w:rPr>
              <w:t xml:space="preserve">Date and time of subsequent meetings: </w:t>
            </w:r>
          </w:p>
          <w:p w14:paraId="4ECCFAC0" w14:textId="4F88C1C0" w:rsidR="00C5103A" w:rsidRPr="00F23D11" w:rsidRDefault="00CC395F" w:rsidP="00C5103A">
            <w:pPr>
              <w:rPr>
                <w:bCs/>
              </w:rPr>
            </w:pPr>
            <w:r>
              <w:t>9</w:t>
            </w:r>
            <w:r w:rsidRPr="00CC395F">
              <w:rPr>
                <w:vertAlign w:val="superscript"/>
              </w:rPr>
              <w:t>th</w:t>
            </w:r>
            <w:r>
              <w:t xml:space="preserve"> May 2024 at 5.00pm, Room S3.01 and </w:t>
            </w:r>
            <w:proofErr w:type="gramStart"/>
            <w:r>
              <w:t>Online</w:t>
            </w:r>
            <w:proofErr w:type="gramEnd"/>
          </w:p>
        </w:tc>
        <w:tc>
          <w:tcPr>
            <w:tcW w:w="1870" w:type="dxa"/>
          </w:tcPr>
          <w:p w14:paraId="28BC8200" w14:textId="77777777" w:rsidR="00C5103A" w:rsidRPr="00E859F7" w:rsidRDefault="00C5103A" w:rsidP="00C5103A">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9A6"/>
    <w:multiLevelType w:val="hybridMultilevel"/>
    <w:tmpl w:val="B50A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478C"/>
    <w:multiLevelType w:val="hybridMultilevel"/>
    <w:tmpl w:val="A5B2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2C45"/>
    <w:multiLevelType w:val="hybridMultilevel"/>
    <w:tmpl w:val="7666B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A2E88"/>
    <w:multiLevelType w:val="hybridMultilevel"/>
    <w:tmpl w:val="643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B5014"/>
    <w:multiLevelType w:val="hybridMultilevel"/>
    <w:tmpl w:val="EE3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80B27"/>
    <w:multiLevelType w:val="hybridMultilevel"/>
    <w:tmpl w:val="5E9C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23634"/>
    <w:multiLevelType w:val="hybridMultilevel"/>
    <w:tmpl w:val="7444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13A8"/>
    <w:multiLevelType w:val="hybridMultilevel"/>
    <w:tmpl w:val="839E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88376E"/>
    <w:multiLevelType w:val="hybridMultilevel"/>
    <w:tmpl w:val="633ED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1D5E61"/>
    <w:multiLevelType w:val="hybridMultilevel"/>
    <w:tmpl w:val="FC62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6D1B"/>
    <w:multiLevelType w:val="hybridMultilevel"/>
    <w:tmpl w:val="C376270E"/>
    <w:lvl w:ilvl="0" w:tplc="BF74584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042E9"/>
    <w:multiLevelType w:val="hybridMultilevel"/>
    <w:tmpl w:val="381A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F385B"/>
    <w:multiLevelType w:val="hybridMultilevel"/>
    <w:tmpl w:val="992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6554"/>
    <w:multiLevelType w:val="hybridMultilevel"/>
    <w:tmpl w:val="274E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82703"/>
    <w:multiLevelType w:val="hybridMultilevel"/>
    <w:tmpl w:val="C98C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93520"/>
    <w:multiLevelType w:val="hybridMultilevel"/>
    <w:tmpl w:val="78B0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B2889"/>
    <w:multiLevelType w:val="hybridMultilevel"/>
    <w:tmpl w:val="DA06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941CC0"/>
    <w:multiLevelType w:val="hybridMultilevel"/>
    <w:tmpl w:val="35BA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E1515"/>
    <w:multiLevelType w:val="hybridMultilevel"/>
    <w:tmpl w:val="18E0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C26724"/>
    <w:multiLevelType w:val="hybridMultilevel"/>
    <w:tmpl w:val="576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821C4"/>
    <w:multiLevelType w:val="hybridMultilevel"/>
    <w:tmpl w:val="444C8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227E9A"/>
    <w:multiLevelType w:val="hybridMultilevel"/>
    <w:tmpl w:val="44F6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6254F"/>
    <w:multiLevelType w:val="hybridMultilevel"/>
    <w:tmpl w:val="24147C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49AF7383"/>
    <w:multiLevelType w:val="hybridMultilevel"/>
    <w:tmpl w:val="93F8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16814"/>
    <w:multiLevelType w:val="hybridMultilevel"/>
    <w:tmpl w:val="261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709B1"/>
    <w:multiLevelType w:val="hybridMultilevel"/>
    <w:tmpl w:val="E62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756A"/>
    <w:multiLevelType w:val="hybridMultilevel"/>
    <w:tmpl w:val="4E30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E4"/>
    <w:multiLevelType w:val="hybridMultilevel"/>
    <w:tmpl w:val="9BF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21076"/>
    <w:multiLevelType w:val="hybridMultilevel"/>
    <w:tmpl w:val="47A6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A5668"/>
    <w:multiLevelType w:val="hybridMultilevel"/>
    <w:tmpl w:val="43E4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B5675"/>
    <w:multiLevelType w:val="hybridMultilevel"/>
    <w:tmpl w:val="1ACA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2601B6"/>
    <w:multiLevelType w:val="hybridMultilevel"/>
    <w:tmpl w:val="BF2A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D7A9C"/>
    <w:multiLevelType w:val="hybridMultilevel"/>
    <w:tmpl w:val="A07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4D7F9C"/>
    <w:multiLevelType w:val="hybridMultilevel"/>
    <w:tmpl w:val="D370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B49B8"/>
    <w:multiLevelType w:val="hybridMultilevel"/>
    <w:tmpl w:val="9F9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510D8"/>
    <w:multiLevelType w:val="hybridMultilevel"/>
    <w:tmpl w:val="A9D2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1514D"/>
    <w:multiLevelType w:val="hybridMultilevel"/>
    <w:tmpl w:val="2988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675DF9"/>
    <w:multiLevelType w:val="hybridMultilevel"/>
    <w:tmpl w:val="B318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55945"/>
    <w:multiLevelType w:val="hybridMultilevel"/>
    <w:tmpl w:val="C9CA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5A03D8"/>
    <w:multiLevelType w:val="hybridMultilevel"/>
    <w:tmpl w:val="865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06B50"/>
    <w:multiLevelType w:val="hybridMultilevel"/>
    <w:tmpl w:val="74C0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61825"/>
    <w:multiLevelType w:val="hybridMultilevel"/>
    <w:tmpl w:val="37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C7F48"/>
    <w:multiLevelType w:val="hybridMultilevel"/>
    <w:tmpl w:val="7FF8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13A04"/>
    <w:multiLevelType w:val="hybridMultilevel"/>
    <w:tmpl w:val="F978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219A5"/>
    <w:multiLevelType w:val="hybridMultilevel"/>
    <w:tmpl w:val="15FC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8"/>
  </w:num>
  <w:num w:numId="3">
    <w:abstractNumId w:val="2"/>
  </w:num>
  <w:num w:numId="4">
    <w:abstractNumId w:val="30"/>
  </w:num>
  <w:num w:numId="5">
    <w:abstractNumId w:val="16"/>
  </w:num>
  <w:num w:numId="6">
    <w:abstractNumId w:val="38"/>
  </w:num>
  <w:num w:numId="7">
    <w:abstractNumId w:val="23"/>
  </w:num>
  <w:num w:numId="8">
    <w:abstractNumId w:val="44"/>
  </w:num>
  <w:num w:numId="9">
    <w:abstractNumId w:val="32"/>
  </w:num>
  <w:num w:numId="10">
    <w:abstractNumId w:val="27"/>
  </w:num>
  <w:num w:numId="11">
    <w:abstractNumId w:val="37"/>
  </w:num>
  <w:num w:numId="12">
    <w:abstractNumId w:val="34"/>
  </w:num>
  <w:num w:numId="13">
    <w:abstractNumId w:val="25"/>
  </w:num>
  <w:num w:numId="14">
    <w:abstractNumId w:val="21"/>
  </w:num>
  <w:num w:numId="15">
    <w:abstractNumId w:val="1"/>
  </w:num>
  <w:num w:numId="16">
    <w:abstractNumId w:val="4"/>
  </w:num>
  <w:num w:numId="17">
    <w:abstractNumId w:val="14"/>
  </w:num>
  <w:num w:numId="18">
    <w:abstractNumId w:val="39"/>
  </w:num>
  <w:num w:numId="19">
    <w:abstractNumId w:val="6"/>
  </w:num>
  <w:num w:numId="20">
    <w:abstractNumId w:val="19"/>
  </w:num>
  <w:num w:numId="21">
    <w:abstractNumId w:val="41"/>
  </w:num>
  <w:num w:numId="22">
    <w:abstractNumId w:val="13"/>
  </w:num>
  <w:num w:numId="23">
    <w:abstractNumId w:val="0"/>
  </w:num>
  <w:num w:numId="24">
    <w:abstractNumId w:val="26"/>
  </w:num>
  <w:num w:numId="25">
    <w:abstractNumId w:val="17"/>
  </w:num>
  <w:num w:numId="26">
    <w:abstractNumId w:val="9"/>
  </w:num>
  <w:num w:numId="27">
    <w:abstractNumId w:val="12"/>
  </w:num>
  <w:num w:numId="28">
    <w:abstractNumId w:val="43"/>
  </w:num>
  <w:num w:numId="29">
    <w:abstractNumId w:val="24"/>
  </w:num>
  <w:num w:numId="30">
    <w:abstractNumId w:val="15"/>
  </w:num>
  <w:num w:numId="31">
    <w:abstractNumId w:val="11"/>
  </w:num>
  <w:num w:numId="32">
    <w:abstractNumId w:val="29"/>
  </w:num>
  <w:num w:numId="33">
    <w:abstractNumId w:val="28"/>
  </w:num>
  <w:num w:numId="34">
    <w:abstractNumId w:val="22"/>
  </w:num>
  <w:num w:numId="35">
    <w:abstractNumId w:val="35"/>
  </w:num>
  <w:num w:numId="36">
    <w:abstractNumId w:val="10"/>
  </w:num>
  <w:num w:numId="37">
    <w:abstractNumId w:val="42"/>
  </w:num>
  <w:num w:numId="38">
    <w:abstractNumId w:val="8"/>
  </w:num>
  <w:num w:numId="39">
    <w:abstractNumId w:val="7"/>
  </w:num>
  <w:num w:numId="40">
    <w:abstractNumId w:val="20"/>
  </w:num>
  <w:num w:numId="41">
    <w:abstractNumId w:val="3"/>
  </w:num>
  <w:num w:numId="42">
    <w:abstractNumId w:val="31"/>
  </w:num>
  <w:num w:numId="43">
    <w:abstractNumId w:val="5"/>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05EEE"/>
    <w:rsid w:val="0000608D"/>
    <w:rsid w:val="00006276"/>
    <w:rsid w:val="00006529"/>
    <w:rsid w:val="00015292"/>
    <w:rsid w:val="00020752"/>
    <w:rsid w:val="00020FA5"/>
    <w:rsid w:val="0005196B"/>
    <w:rsid w:val="00056285"/>
    <w:rsid w:val="00061727"/>
    <w:rsid w:val="000657C9"/>
    <w:rsid w:val="00087E2D"/>
    <w:rsid w:val="00092BE9"/>
    <w:rsid w:val="000A47B9"/>
    <w:rsid w:val="000A4984"/>
    <w:rsid w:val="000A4AC9"/>
    <w:rsid w:val="000B2B92"/>
    <w:rsid w:val="000F2F79"/>
    <w:rsid w:val="00102B35"/>
    <w:rsid w:val="0010462A"/>
    <w:rsid w:val="00105D78"/>
    <w:rsid w:val="00146B07"/>
    <w:rsid w:val="00152FDC"/>
    <w:rsid w:val="001630BD"/>
    <w:rsid w:val="00186995"/>
    <w:rsid w:val="00195505"/>
    <w:rsid w:val="001C2CC8"/>
    <w:rsid w:val="001C3396"/>
    <w:rsid w:val="001D5A95"/>
    <w:rsid w:val="00200636"/>
    <w:rsid w:val="00206D27"/>
    <w:rsid w:val="002077ED"/>
    <w:rsid w:val="0023003C"/>
    <w:rsid w:val="00241295"/>
    <w:rsid w:val="002479E9"/>
    <w:rsid w:val="00252ADF"/>
    <w:rsid w:val="00263621"/>
    <w:rsid w:val="00265D44"/>
    <w:rsid w:val="0027242F"/>
    <w:rsid w:val="002918FF"/>
    <w:rsid w:val="002B7989"/>
    <w:rsid w:val="002C5BC7"/>
    <w:rsid w:val="00304524"/>
    <w:rsid w:val="003260BA"/>
    <w:rsid w:val="0033463B"/>
    <w:rsid w:val="00343413"/>
    <w:rsid w:val="00346BD9"/>
    <w:rsid w:val="00362DE2"/>
    <w:rsid w:val="00365BC3"/>
    <w:rsid w:val="0038470A"/>
    <w:rsid w:val="0039458D"/>
    <w:rsid w:val="003A5004"/>
    <w:rsid w:val="003A5065"/>
    <w:rsid w:val="003C137E"/>
    <w:rsid w:val="003C3FE9"/>
    <w:rsid w:val="003D0101"/>
    <w:rsid w:val="003E3748"/>
    <w:rsid w:val="003E51A6"/>
    <w:rsid w:val="004411DE"/>
    <w:rsid w:val="004613AB"/>
    <w:rsid w:val="00461E85"/>
    <w:rsid w:val="00485750"/>
    <w:rsid w:val="004B304B"/>
    <w:rsid w:val="004C784B"/>
    <w:rsid w:val="004E095A"/>
    <w:rsid w:val="00505137"/>
    <w:rsid w:val="00515EA0"/>
    <w:rsid w:val="00523113"/>
    <w:rsid w:val="0053186E"/>
    <w:rsid w:val="00551E72"/>
    <w:rsid w:val="005570A8"/>
    <w:rsid w:val="0056224D"/>
    <w:rsid w:val="00564B22"/>
    <w:rsid w:val="005917BD"/>
    <w:rsid w:val="00594F2C"/>
    <w:rsid w:val="005A4D4F"/>
    <w:rsid w:val="005C760B"/>
    <w:rsid w:val="005D39ED"/>
    <w:rsid w:val="005D690E"/>
    <w:rsid w:val="005E4BC6"/>
    <w:rsid w:val="005E5A0D"/>
    <w:rsid w:val="00616589"/>
    <w:rsid w:val="00620E0D"/>
    <w:rsid w:val="00625780"/>
    <w:rsid w:val="006637CD"/>
    <w:rsid w:val="00686985"/>
    <w:rsid w:val="0069101E"/>
    <w:rsid w:val="006957D5"/>
    <w:rsid w:val="006A2C8E"/>
    <w:rsid w:val="006B0F6D"/>
    <w:rsid w:val="006D47C9"/>
    <w:rsid w:val="006D5CD1"/>
    <w:rsid w:val="006F11E6"/>
    <w:rsid w:val="00714BA3"/>
    <w:rsid w:val="00727B58"/>
    <w:rsid w:val="00757C8A"/>
    <w:rsid w:val="007617A7"/>
    <w:rsid w:val="00767901"/>
    <w:rsid w:val="00767A8E"/>
    <w:rsid w:val="0077104F"/>
    <w:rsid w:val="00794EBF"/>
    <w:rsid w:val="00795CC4"/>
    <w:rsid w:val="007C42CA"/>
    <w:rsid w:val="007D145B"/>
    <w:rsid w:val="007D6C8E"/>
    <w:rsid w:val="007F0E95"/>
    <w:rsid w:val="00800CCD"/>
    <w:rsid w:val="00835407"/>
    <w:rsid w:val="00847AFF"/>
    <w:rsid w:val="0089293E"/>
    <w:rsid w:val="008A6898"/>
    <w:rsid w:val="008C5560"/>
    <w:rsid w:val="008D20C2"/>
    <w:rsid w:val="009056B3"/>
    <w:rsid w:val="00907715"/>
    <w:rsid w:val="0093596D"/>
    <w:rsid w:val="0094294B"/>
    <w:rsid w:val="009469F4"/>
    <w:rsid w:val="00954651"/>
    <w:rsid w:val="00967059"/>
    <w:rsid w:val="00994AD3"/>
    <w:rsid w:val="009A7510"/>
    <w:rsid w:val="009B5F8C"/>
    <w:rsid w:val="009C73EA"/>
    <w:rsid w:val="009E4ECA"/>
    <w:rsid w:val="009F3C55"/>
    <w:rsid w:val="00A01C91"/>
    <w:rsid w:val="00A05239"/>
    <w:rsid w:val="00A14C21"/>
    <w:rsid w:val="00A16B5A"/>
    <w:rsid w:val="00A37C77"/>
    <w:rsid w:val="00A4634C"/>
    <w:rsid w:val="00A9648D"/>
    <w:rsid w:val="00AA310D"/>
    <w:rsid w:val="00AB43FB"/>
    <w:rsid w:val="00AB60C6"/>
    <w:rsid w:val="00AD5BB1"/>
    <w:rsid w:val="00AF785A"/>
    <w:rsid w:val="00B226BB"/>
    <w:rsid w:val="00B3421B"/>
    <w:rsid w:val="00B40988"/>
    <w:rsid w:val="00B451A9"/>
    <w:rsid w:val="00B645E1"/>
    <w:rsid w:val="00B671EE"/>
    <w:rsid w:val="00B766B6"/>
    <w:rsid w:val="00BB4AB0"/>
    <w:rsid w:val="00BC2892"/>
    <w:rsid w:val="00BC34F8"/>
    <w:rsid w:val="00BD0CD6"/>
    <w:rsid w:val="00BD7A11"/>
    <w:rsid w:val="00BF6695"/>
    <w:rsid w:val="00C04D23"/>
    <w:rsid w:val="00C36F86"/>
    <w:rsid w:val="00C5103A"/>
    <w:rsid w:val="00C60E20"/>
    <w:rsid w:val="00C64E56"/>
    <w:rsid w:val="00C7657F"/>
    <w:rsid w:val="00C82D86"/>
    <w:rsid w:val="00C973BE"/>
    <w:rsid w:val="00CB69E1"/>
    <w:rsid w:val="00CB7E4E"/>
    <w:rsid w:val="00CC0C75"/>
    <w:rsid w:val="00CC395F"/>
    <w:rsid w:val="00CC6A63"/>
    <w:rsid w:val="00CD2EE7"/>
    <w:rsid w:val="00CF6430"/>
    <w:rsid w:val="00D06794"/>
    <w:rsid w:val="00D10D2B"/>
    <w:rsid w:val="00D310BA"/>
    <w:rsid w:val="00D36E2C"/>
    <w:rsid w:val="00D4744E"/>
    <w:rsid w:val="00D52E99"/>
    <w:rsid w:val="00DA2EB1"/>
    <w:rsid w:val="00DB2323"/>
    <w:rsid w:val="00DD2298"/>
    <w:rsid w:val="00DD5C82"/>
    <w:rsid w:val="00DE237B"/>
    <w:rsid w:val="00DE448F"/>
    <w:rsid w:val="00DF615C"/>
    <w:rsid w:val="00E02167"/>
    <w:rsid w:val="00E14752"/>
    <w:rsid w:val="00E1756F"/>
    <w:rsid w:val="00E34B98"/>
    <w:rsid w:val="00E35691"/>
    <w:rsid w:val="00E65FDD"/>
    <w:rsid w:val="00EA32AF"/>
    <w:rsid w:val="00EB1D82"/>
    <w:rsid w:val="00EF7865"/>
    <w:rsid w:val="00F01C2C"/>
    <w:rsid w:val="00F14636"/>
    <w:rsid w:val="00F229BD"/>
    <w:rsid w:val="00F23D11"/>
    <w:rsid w:val="00F4443C"/>
    <w:rsid w:val="00FA6784"/>
    <w:rsid w:val="00FC655E"/>
    <w:rsid w:val="00FD15FC"/>
    <w:rsid w:val="00FF35A0"/>
    <w:rsid w:val="00FF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C8E"/>
    <w:pPr>
      <w:ind w:left="720"/>
      <w:contextualSpacing/>
    </w:pPr>
  </w:style>
  <w:style w:type="character" w:styleId="Hyperlink">
    <w:name w:val="Hyperlink"/>
    <w:basedOn w:val="DefaultParagraphFont"/>
    <w:uiPriority w:val="99"/>
    <w:unhideWhenUsed/>
    <w:rsid w:val="00200636"/>
    <w:rPr>
      <w:color w:val="0563C1" w:themeColor="hyperlink"/>
      <w:u w:val="single"/>
    </w:rPr>
  </w:style>
  <w:style w:type="paragraph" w:styleId="NoSpacing">
    <w:name w:val="No Spacing"/>
    <w:uiPriority w:val="1"/>
    <w:qFormat/>
    <w:rsid w:val="003C137E"/>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158</cp:revision>
  <dcterms:created xsi:type="dcterms:W3CDTF">2023-05-10T10:05:00Z</dcterms:created>
  <dcterms:modified xsi:type="dcterms:W3CDTF">2024-04-15T14:36:00Z</dcterms:modified>
</cp:coreProperties>
</file>